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1F4E8" w14:textId="1A3144CA" w:rsidR="00D05A61" w:rsidRPr="004A16EB" w:rsidRDefault="00D05A61" w:rsidP="00D05A61">
      <w:pPr>
        <w:rPr>
          <w:rFonts w:asciiTheme="minorHAnsi" w:hAnsiTheme="minorHAnsi" w:cstheme="minorHAnsi"/>
          <w:color w:val="212121"/>
          <w:sz w:val="20"/>
          <w:szCs w:val="20"/>
        </w:rPr>
      </w:pPr>
      <w:r w:rsidRPr="004A16EB">
        <w:rPr>
          <w:rFonts w:asciiTheme="minorHAnsi" w:hAnsiTheme="minorHAnsi" w:cstheme="minorHAnsi"/>
          <w:b/>
          <w:bCs/>
          <w:color w:val="212121"/>
          <w:sz w:val="20"/>
          <w:szCs w:val="20"/>
        </w:rPr>
        <w:t xml:space="preserve">Please read this information in its entirety as it may ensure a smooth testing experience in our Testing Centers </w:t>
      </w:r>
      <w:r>
        <w:rPr>
          <w:rFonts w:asciiTheme="minorHAnsi" w:hAnsiTheme="minorHAnsi" w:cstheme="minorHAnsi"/>
          <w:b/>
          <w:bCs/>
          <w:color w:val="212121"/>
          <w:sz w:val="20"/>
          <w:szCs w:val="20"/>
        </w:rPr>
        <w:t>Fall</w:t>
      </w:r>
      <w:r w:rsidRPr="004A16EB">
        <w:rPr>
          <w:rFonts w:asciiTheme="minorHAnsi" w:hAnsiTheme="minorHAnsi" w:cstheme="minorHAnsi"/>
          <w:b/>
          <w:bCs/>
          <w:color w:val="212121"/>
          <w:sz w:val="20"/>
          <w:szCs w:val="20"/>
        </w:rPr>
        <w:t xml:space="preserve"> 2023 Semester:</w:t>
      </w:r>
    </w:p>
    <w:p w14:paraId="6C0D4138" w14:textId="77777777" w:rsidR="00D05A61" w:rsidRPr="004A16EB" w:rsidRDefault="00D05A61" w:rsidP="00D05A61">
      <w:pPr>
        <w:rPr>
          <w:rFonts w:asciiTheme="minorHAnsi" w:hAnsiTheme="minorHAnsi" w:cstheme="minorHAnsi"/>
          <w:color w:val="212121"/>
          <w:sz w:val="20"/>
          <w:szCs w:val="20"/>
        </w:rPr>
      </w:pPr>
      <w:r w:rsidRPr="004A16EB">
        <w:rPr>
          <w:rFonts w:asciiTheme="minorHAnsi" w:hAnsiTheme="minorHAnsi" w:cstheme="minorHAnsi"/>
          <w:color w:val="212121"/>
          <w:sz w:val="20"/>
          <w:szCs w:val="20"/>
        </w:rPr>
        <w:t> </w:t>
      </w:r>
    </w:p>
    <w:p w14:paraId="2AD9FCE3" w14:textId="07C76104" w:rsidR="00AD16EC" w:rsidRPr="00AD16EC" w:rsidRDefault="00D05A61" w:rsidP="00AD16EC">
      <w:pPr>
        <w:pStyle w:val="ListParagraph"/>
        <w:numPr>
          <w:ilvl w:val="0"/>
          <w:numId w:val="3"/>
        </w:numPr>
        <w:rPr>
          <w:rFonts w:asciiTheme="minorHAnsi" w:hAnsiTheme="minorHAnsi" w:cstheme="minorHAnsi"/>
          <w:color w:val="212121"/>
          <w:sz w:val="20"/>
          <w:szCs w:val="20"/>
        </w:rPr>
      </w:pPr>
      <w:r w:rsidRPr="00AD16EC">
        <w:rPr>
          <w:rFonts w:asciiTheme="minorHAnsi" w:hAnsiTheme="minorHAnsi" w:cstheme="minorHAnsi"/>
          <w:b/>
          <w:bCs/>
          <w:color w:val="212121"/>
          <w:sz w:val="20"/>
          <w:szCs w:val="20"/>
        </w:rPr>
        <w:t>Links to helpful and important information</w:t>
      </w:r>
      <w:r w:rsidRPr="00AD16EC">
        <w:rPr>
          <w:rFonts w:asciiTheme="minorHAnsi" w:hAnsiTheme="minorHAnsi" w:cstheme="minorHAnsi"/>
          <w:color w:val="212121"/>
          <w:sz w:val="20"/>
          <w:szCs w:val="20"/>
        </w:rPr>
        <w:t>:</w:t>
      </w:r>
    </w:p>
    <w:p w14:paraId="3AE263AD" w14:textId="11350D69" w:rsidR="00D05A61" w:rsidRPr="00AD16EC" w:rsidRDefault="00D05A61" w:rsidP="00AD16EC">
      <w:pPr>
        <w:pStyle w:val="ListParagraph"/>
        <w:numPr>
          <w:ilvl w:val="1"/>
          <w:numId w:val="3"/>
        </w:numPr>
        <w:rPr>
          <w:rFonts w:asciiTheme="minorHAnsi" w:hAnsiTheme="minorHAnsi" w:cstheme="minorHAnsi"/>
          <w:color w:val="212121"/>
          <w:sz w:val="20"/>
          <w:szCs w:val="20"/>
        </w:rPr>
      </w:pPr>
      <w:r w:rsidRPr="00AD16EC">
        <w:rPr>
          <w:rFonts w:asciiTheme="minorHAnsi" w:eastAsia="Times New Roman" w:hAnsiTheme="minorHAnsi" w:cstheme="minorHAnsi"/>
          <w:color w:val="000000"/>
          <w:sz w:val="20"/>
          <w:szCs w:val="20"/>
          <w:u w:val="single"/>
        </w:rPr>
        <w:t>For Faculty</w:t>
      </w:r>
      <w:r w:rsidRPr="00AD16EC">
        <w:rPr>
          <w:rFonts w:asciiTheme="minorHAnsi" w:eastAsia="Times New Roman" w:hAnsiTheme="minorHAnsi" w:cstheme="minorHAnsi"/>
          <w:color w:val="000000"/>
          <w:sz w:val="20"/>
          <w:szCs w:val="20"/>
        </w:rPr>
        <w:t xml:space="preserve">:   </w:t>
      </w:r>
      <w:hyperlink r:id="rId5" w:history="1">
        <w:r w:rsidRPr="00AD16EC">
          <w:rPr>
            <w:rStyle w:val="Hyperlink"/>
            <w:rFonts w:asciiTheme="minorHAnsi" w:eastAsia="Times New Roman" w:hAnsiTheme="minorHAnsi" w:cstheme="minorHAnsi"/>
            <w:sz w:val="20"/>
            <w:szCs w:val="20"/>
          </w:rPr>
          <w:t>https://www.slcc.edu/testing/faculty-resources.aspx</w:t>
        </w:r>
      </w:hyperlink>
      <w:r w:rsidRPr="00AD16EC">
        <w:rPr>
          <w:rFonts w:asciiTheme="minorHAnsi" w:eastAsia="Times New Roman" w:hAnsiTheme="minorHAnsi" w:cstheme="minorHAnsi"/>
          <w:color w:val="000000"/>
          <w:sz w:val="20"/>
          <w:szCs w:val="20"/>
        </w:rPr>
        <w:t xml:space="preserve"> </w:t>
      </w:r>
    </w:p>
    <w:p w14:paraId="1E3CB226" w14:textId="77777777" w:rsidR="00AD16EC" w:rsidRDefault="00D05A61" w:rsidP="00AD16EC">
      <w:pPr>
        <w:ind w:left="1470"/>
        <w:rPr>
          <w:rFonts w:asciiTheme="minorHAnsi" w:hAnsiTheme="minorHAnsi" w:cstheme="minorHAnsi"/>
          <w:b/>
          <w:bCs/>
          <w:color w:val="FF0000"/>
          <w:sz w:val="20"/>
          <w:szCs w:val="20"/>
        </w:rPr>
      </w:pPr>
      <w:r w:rsidRPr="004A16EB">
        <w:rPr>
          <w:rFonts w:asciiTheme="minorHAnsi" w:hAnsiTheme="minorHAnsi" w:cstheme="minorHAnsi"/>
          <w:color w:val="000000"/>
          <w:sz w:val="20"/>
          <w:szCs w:val="20"/>
        </w:rPr>
        <w:t>This page includes the link to the form to set up your exams. It also provides other information that may help answer some questions.  Exam requests</w:t>
      </w:r>
      <w:r>
        <w:rPr>
          <w:rFonts w:asciiTheme="minorHAnsi" w:hAnsiTheme="minorHAnsi" w:cstheme="minorHAnsi"/>
          <w:color w:val="000000"/>
          <w:sz w:val="20"/>
          <w:szCs w:val="20"/>
        </w:rPr>
        <w:t xml:space="preserve"> and Accommodated exam requests</w:t>
      </w:r>
      <w:r w:rsidRPr="004A16EB">
        <w:rPr>
          <w:rFonts w:asciiTheme="minorHAnsi" w:hAnsiTheme="minorHAnsi" w:cstheme="minorHAnsi"/>
          <w:color w:val="000000"/>
          <w:sz w:val="20"/>
          <w:szCs w:val="20"/>
        </w:rPr>
        <w:t xml:space="preserve"> will be accepted and processed through Wednesday, </w:t>
      </w:r>
      <w:r>
        <w:rPr>
          <w:rFonts w:asciiTheme="minorHAnsi" w:hAnsiTheme="minorHAnsi" w:cstheme="minorHAnsi"/>
          <w:color w:val="000000"/>
          <w:sz w:val="20"/>
          <w:szCs w:val="20"/>
        </w:rPr>
        <w:t xml:space="preserve">December </w:t>
      </w:r>
      <w:r w:rsidRPr="004A16EB">
        <w:rPr>
          <w:rFonts w:asciiTheme="minorHAnsi" w:hAnsiTheme="minorHAnsi" w:cstheme="minorHAnsi"/>
          <w:color w:val="000000"/>
          <w:sz w:val="20"/>
          <w:szCs w:val="20"/>
        </w:rPr>
        <w:t>6</w:t>
      </w:r>
      <w:r w:rsidRPr="004A16EB">
        <w:rPr>
          <w:rFonts w:asciiTheme="minorHAnsi" w:hAnsiTheme="minorHAnsi" w:cstheme="minorHAnsi"/>
          <w:color w:val="000000"/>
          <w:sz w:val="20"/>
          <w:szCs w:val="20"/>
          <w:vertAlign w:val="superscript"/>
        </w:rPr>
        <w:t>th</w:t>
      </w:r>
      <w:r>
        <w:rPr>
          <w:rFonts w:asciiTheme="minorHAnsi" w:hAnsiTheme="minorHAnsi" w:cstheme="minorHAnsi"/>
          <w:color w:val="000000"/>
          <w:sz w:val="20"/>
          <w:szCs w:val="20"/>
        </w:rPr>
        <w:t>.</w:t>
      </w:r>
      <w:r w:rsidRPr="004A16EB">
        <w:rPr>
          <w:rFonts w:asciiTheme="minorHAnsi" w:hAnsiTheme="minorHAnsi" w:cstheme="minorHAnsi"/>
          <w:b/>
          <w:bCs/>
          <w:color w:val="000000"/>
          <w:sz w:val="20"/>
          <w:szCs w:val="20"/>
        </w:rPr>
        <w:t> </w:t>
      </w:r>
      <w:r w:rsidRPr="004A16EB">
        <w:rPr>
          <w:rFonts w:asciiTheme="minorHAnsi" w:hAnsiTheme="minorHAnsi" w:cstheme="minorHAnsi"/>
          <w:color w:val="000000"/>
          <w:sz w:val="20"/>
          <w:szCs w:val="20"/>
        </w:rPr>
        <w:t xml:space="preserve"> The following day, the exam request form will be deactivated to allow processing time for the last exams and prep time for finals. Exam request form will be available closer to the beginning of the first day of classes the following semester. </w:t>
      </w:r>
      <w:r w:rsidRPr="00D05A61">
        <w:rPr>
          <w:rFonts w:asciiTheme="minorHAnsi" w:hAnsiTheme="minorHAnsi" w:cstheme="minorHAnsi"/>
          <w:b/>
          <w:bCs/>
          <w:color w:val="FF0000"/>
          <w:sz w:val="20"/>
          <w:szCs w:val="20"/>
        </w:rPr>
        <w:t xml:space="preserve">Please see number 4 in this document for exam request submission. </w:t>
      </w:r>
    </w:p>
    <w:p w14:paraId="7F19F9C0" w14:textId="77777777" w:rsidR="00AD16EC" w:rsidRDefault="00AD16EC" w:rsidP="00AD16EC">
      <w:pPr>
        <w:ind w:left="1470"/>
        <w:rPr>
          <w:rFonts w:asciiTheme="minorHAnsi" w:hAnsiTheme="minorHAnsi" w:cstheme="minorHAnsi"/>
          <w:b/>
          <w:bCs/>
          <w:color w:val="000000"/>
          <w:sz w:val="20"/>
          <w:szCs w:val="20"/>
        </w:rPr>
      </w:pPr>
    </w:p>
    <w:p w14:paraId="553B5A28" w14:textId="6D7EA57F" w:rsidR="00D05A61" w:rsidRPr="00AD16EC" w:rsidRDefault="00D05A61" w:rsidP="00AD16EC">
      <w:pPr>
        <w:pStyle w:val="ListParagraph"/>
        <w:numPr>
          <w:ilvl w:val="1"/>
          <w:numId w:val="3"/>
        </w:numPr>
        <w:rPr>
          <w:rFonts w:asciiTheme="minorHAnsi" w:hAnsiTheme="minorHAnsi" w:cstheme="minorHAnsi"/>
          <w:b/>
          <w:bCs/>
          <w:color w:val="000000"/>
          <w:sz w:val="20"/>
          <w:szCs w:val="20"/>
        </w:rPr>
      </w:pPr>
      <w:r w:rsidRPr="00AD16EC">
        <w:rPr>
          <w:rFonts w:asciiTheme="minorHAnsi" w:eastAsia="Times New Roman" w:hAnsiTheme="minorHAnsi" w:cstheme="minorHAnsi"/>
          <w:color w:val="000000"/>
          <w:sz w:val="20"/>
          <w:szCs w:val="20"/>
          <w:u w:val="single"/>
        </w:rPr>
        <w:t>For Students</w:t>
      </w:r>
      <w:r w:rsidRPr="00AD16EC">
        <w:rPr>
          <w:rFonts w:asciiTheme="minorHAnsi" w:eastAsia="Times New Roman" w:hAnsiTheme="minorHAnsi" w:cstheme="minorHAnsi"/>
          <w:color w:val="000000"/>
          <w:sz w:val="20"/>
          <w:szCs w:val="20"/>
        </w:rPr>
        <w:t>:   </w:t>
      </w:r>
      <w:hyperlink r:id="rId6" w:history="1">
        <w:r w:rsidRPr="00AD16EC">
          <w:rPr>
            <w:rStyle w:val="Hyperlink"/>
            <w:rFonts w:asciiTheme="minorHAnsi" w:eastAsia="Times New Roman" w:hAnsiTheme="minorHAnsi" w:cstheme="minorHAnsi"/>
            <w:sz w:val="20"/>
            <w:szCs w:val="20"/>
          </w:rPr>
          <w:t>https://www.slcc.edu/testing/online-testing/index.aspx</w:t>
        </w:r>
      </w:hyperlink>
      <w:r w:rsidRPr="00AD16EC">
        <w:rPr>
          <w:rFonts w:asciiTheme="minorHAnsi" w:eastAsia="Times New Roman" w:hAnsiTheme="minorHAnsi" w:cstheme="minorHAnsi"/>
          <w:color w:val="000000"/>
          <w:sz w:val="20"/>
          <w:szCs w:val="20"/>
        </w:rPr>
        <w:t xml:space="preserve"> and  </w:t>
      </w:r>
      <w:hyperlink r:id="rId7" w:history="1">
        <w:r w:rsidRPr="00AD16EC">
          <w:rPr>
            <w:rStyle w:val="Hyperlink"/>
            <w:rFonts w:asciiTheme="minorHAnsi" w:eastAsia="Times New Roman" w:hAnsiTheme="minorHAnsi" w:cstheme="minorHAnsi"/>
            <w:sz w:val="20"/>
            <w:szCs w:val="20"/>
          </w:rPr>
          <w:t>https://www.slcc.edu/testing/proctoring/index.aspx</w:t>
        </w:r>
      </w:hyperlink>
      <w:r w:rsidRPr="00AD16EC">
        <w:rPr>
          <w:rFonts w:asciiTheme="minorHAnsi" w:eastAsia="Times New Roman" w:hAnsiTheme="minorHAnsi" w:cstheme="minorHAnsi"/>
          <w:color w:val="000000"/>
          <w:sz w:val="20"/>
          <w:szCs w:val="20"/>
        </w:rPr>
        <w:t xml:space="preserve"> </w:t>
      </w:r>
      <w:r w:rsidRPr="00AD16EC">
        <w:rPr>
          <w:rFonts w:asciiTheme="minorHAnsi" w:eastAsia="Times New Roman" w:hAnsiTheme="minorHAnsi" w:cstheme="minorHAnsi"/>
          <w:color w:val="212121"/>
          <w:sz w:val="20"/>
          <w:szCs w:val="20"/>
        </w:rPr>
        <w:br/>
        <w:t xml:space="preserve">Help us help your students. These links may be provided to your students. Have a </w:t>
      </w:r>
      <w:proofErr w:type="gramStart"/>
      <w:r w:rsidRPr="00AD16EC">
        <w:rPr>
          <w:rFonts w:asciiTheme="minorHAnsi" w:eastAsia="Times New Roman" w:hAnsiTheme="minorHAnsi" w:cstheme="minorHAnsi"/>
          <w:color w:val="212121"/>
          <w:sz w:val="20"/>
          <w:szCs w:val="20"/>
        </w:rPr>
        <w:t>look</w:t>
      </w:r>
      <w:proofErr w:type="gramEnd"/>
      <w:r w:rsidRPr="00AD16EC">
        <w:rPr>
          <w:rFonts w:asciiTheme="minorHAnsi" w:eastAsia="Times New Roman" w:hAnsiTheme="minorHAnsi" w:cstheme="minorHAnsi"/>
          <w:color w:val="212121"/>
          <w:sz w:val="20"/>
          <w:szCs w:val="20"/>
        </w:rPr>
        <w:t xml:space="preserve"> yourself.  Here students will find out how to make a testing appointment, identify and vet a distance proctor if needed, and prepare for their appointment, among other useful information.  </w:t>
      </w:r>
      <w:r w:rsidRPr="00AD16EC">
        <w:rPr>
          <w:rFonts w:asciiTheme="minorHAnsi" w:hAnsiTheme="minorHAnsi" w:cstheme="minorHAnsi"/>
          <w:b/>
          <w:bCs/>
          <w:color w:val="212121"/>
          <w:sz w:val="20"/>
          <w:szCs w:val="20"/>
        </w:rPr>
        <w:t xml:space="preserve">Current and valid ID is required.  Pictures of ID are not acceptable.  Review our policies on the web site before the appointment to avoid surprises </w:t>
      </w:r>
      <w:hyperlink r:id="rId8" w:history="1">
        <w:r w:rsidRPr="00AD16EC">
          <w:rPr>
            <w:rStyle w:val="Hyperlink"/>
            <w:rFonts w:asciiTheme="minorHAnsi" w:hAnsiTheme="minorHAnsi" w:cstheme="minorHAnsi"/>
            <w:b/>
            <w:bCs/>
            <w:sz w:val="20"/>
            <w:szCs w:val="20"/>
          </w:rPr>
          <w:t>http://www.slcc.edu/testing/policy/index.aspx</w:t>
        </w:r>
      </w:hyperlink>
      <w:r w:rsidRPr="00AD16EC">
        <w:rPr>
          <w:rFonts w:asciiTheme="minorHAnsi" w:hAnsiTheme="minorHAnsi" w:cstheme="minorHAnsi"/>
          <w:b/>
          <w:bCs/>
          <w:color w:val="212121"/>
          <w:sz w:val="20"/>
          <w:szCs w:val="20"/>
        </w:rPr>
        <w:t xml:space="preserve"> .</w:t>
      </w:r>
    </w:p>
    <w:p w14:paraId="60FE95AF" w14:textId="77777777" w:rsidR="00D05A61" w:rsidRPr="004A16EB" w:rsidRDefault="00D05A61" w:rsidP="00D05A61">
      <w:pPr>
        <w:ind w:left="1440"/>
        <w:rPr>
          <w:rFonts w:asciiTheme="minorHAnsi" w:hAnsiTheme="minorHAnsi" w:cstheme="minorHAnsi"/>
          <w:color w:val="212121"/>
          <w:sz w:val="20"/>
          <w:szCs w:val="20"/>
        </w:rPr>
      </w:pPr>
    </w:p>
    <w:p w14:paraId="21C13CA8" w14:textId="0DB061B4" w:rsidR="00D05A61" w:rsidRPr="00AD16EC" w:rsidRDefault="00D05A61" w:rsidP="00D05A61">
      <w:pPr>
        <w:ind w:left="2250"/>
        <w:rPr>
          <w:rFonts w:asciiTheme="minorHAnsi" w:hAnsiTheme="minorHAnsi" w:cstheme="minorHAnsi"/>
          <w:color w:val="212121"/>
          <w:sz w:val="20"/>
          <w:szCs w:val="20"/>
        </w:rPr>
      </w:pPr>
      <w:r w:rsidRPr="00AD16EC">
        <w:rPr>
          <w:rFonts w:asciiTheme="minorHAnsi" w:hAnsiTheme="minorHAnsi" w:cstheme="minorHAnsi"/>
          <w:color w:val="212121"/>
          <w:sz w:val="20"/>
          <w:szCs w:val="20"/>
        </w:rPr>
        <w:t xml:space="preserve">1b. Students are required to make a testing appointment. Walk-ins will be asked to schedule an appointment. Ensure to provide scheduling instructions to all students.  </w:t>
      </w:r>
      <w:r w:rsidRPr="00AD16EC">
        <w:rPr>
          <w:rFonts w:asciiTheme="minorHAnsi" w:hAnsiTheme="minorHAnsi" w:cstheme="minorHAnsi"/>
          <w:i/>
          <w:iCs/>
          <w:color w:val="212121"/>
          <w:sz w:val="20"/>
          <w:szCs w:val="20"/>
        </w:rPr>
        <w:t xml:space="preserve">Please see the attached instructions for </w:t>
      </w:r>
      <w:r w:rsidR="00FB2627" w:rsidRPr="00AD16EC">
        <w:rPr>
          <w:rFonts w:asciiTheme="minorHAnsi" w:hAnsiTheme="minorHAnsi" w:cstheme="minorHAnsi"/>
          <w:i/>
          <w:iCs/>
          <w:color w:val="212121"/>
          <w:sz w:val="20"/>
          <w:szCs w:val="20"/>
        </w:rPr>
        <w:t xml:space="preserve">student </w:t>
      </w:r>
      <w:r w:rsidRPr="00AD16EC">
        <w:rPr>
          <w:rFonts w:asciiTheme="minorHAnsi" w:hAnsiTheme="minorHAnsi" w:cstheme="minorHAnsi"/>
          <w:i/>
          <w:iCs/>
          <w:color w:val="212121"/>
          <w:sz w:val="20"/>
          <w:szCs w:val="20"/>
        </w:rPr>
        <w:t>appointment</w:t>
      </w:r>
      <w:r w:rsidR="00FB2627" w:rsidRPr="00AD16EC">
        <w:rPr>
          <w:rFonts w:asciiTheme="minorHAnsi" w:hAnsiTheme="minorHAnsi" w:cstheme="minorHAnsi"/>
          <w:i/>
          <w:iCs/>
          <w:color w:val="212121"/>
          <w:sz w:val="20"/>
          <w:szCs w:val="20"/>
        </w:rPr>
        <w:t>s</w:t>
      </w:r>
      <w:r w:rsidRPr="00AD16EC">
        <w:rPr>
          <w:rFonts w:asciiTheme="minorHAnsi" w:hAnsiTheme="minorHAnsi" w:cstheme="minorHAnsi"/>
          <w:i/>
          <w:iCs/>
          <w:color w:val="212121"/>
          <w:sz w:val="20"/>
          <w:szCs w:val="20"/>
        </w:rPr>
        <w:t xml:space="preserve"> </w:t>
      </w:r>
      <w:r w:rsidR="00C766F4" w:rsidRPr="00AD16EC">
        <w:rPr>
          <w:rFonts w:asciiTheme="minorHAnsi" w:hAnsiTheme="minorHAnsi" w:cstheme="minorHAnsi"/>
          <w:i/>
          <w:iCs/>
          <w:color w:val="212121"/>
          <w:sz w:val="20"/>
          <w:szCs w:val="20"/>
        </w:rPr>
        <w:t xml:space="preserve">in </w:t>
      </w:r>
      <w:r w:rsidR="00FB2627" w:rsidRPr="00AD16EC">
        <w:rPr>
          <w:rFonts w:asciiTheme="minorHAnsi" w:hAnsiTheme="minorHAnsi" w:cstheme="minorHAnsi"/>
          <w:i/>
          <w:iCs/>
          <w:color w:val="212121"/>
          <w:sz w:val="20"/>
          <w:szCs w:val="20"/>
        </w:rPr>
        <w:t>email.</w:t>
      </w:r>
    </w:p>
    <w:p w14:paraId="0D40C9F5" w14:textId="77777777" w:rsidR="00D05A61" w:rsidRPr="00AD16EC" w:rsidRDefault="00D05A61" w:rsidP="00D05A61">
      <w:pPr>
        <w:rPr>
          <w:rFonts w:asciiTheme="minorHAnsi" w:hAnsiTheme="minorHAnsi" w:cstheme="minorHAnsi"/>
          <w:color w:val="212121"/>
          <w:sz w:val="20"/>
          <w:szCs w:val="20"/>
        </w:rPr>
      </w:pPr>
    </w:p>
    <w:p w14:paraId="09907614" w14:textId="0358AEB9" w:rsidR="00D05A61" w:rsidRPr="00AD16EC" w:rsidRDefault="00D05A61" w:rsidP="00D05A61">
      <w:pPr>
        <w:ind w:left="2250"/>
        <w:rPr>
          <w:rFonts w:asciiTheme="minorHAnsi" w:hAnsiTheme="minorHAnsi" w:cstheme="minorHAnsi"/>
          <w:color w:val="212121"/>
          <w:sz w:val="20"/>
          <w:szCs w:val="20"/>
        </w:rPr>
      </w:pPr>
      <w:r w:rsidRPr="00AD16EC">
        <w:rPr>
          <w:rFonts w:asciiTheme="minorHAnsi" w:hAnsiTheme="minorHAnsi" w:cstheme="minorHAnsi"/>
          <w:color w:val="212121"/>
          <w:sz w:val="20"/>
          <w:szCs w:val="20"/>
        </w:rPr>
        <w:t xml:space="preserve">2b. Appointments fill up quickly, especially during finals, Testing Services requests faculty encourage their students to make appointments as soon as faculty receive notification their exams have been processed. </w:t>
      </w:r>
    </w:p>
    <w:p w14:paraId="060E87FB" w14:textId="77777777" w:rsidR="00D05A61" w:rsidRPr="00AD16EC" w:rsidRDefault="00D05A61" w:rsidP="00D05A61">
      <w:pPr>
        <w:ind w:left="2250"/>
        <w:rPr>
          <w:rFonts w:asciiTheme="minorHAnsi" w:hAnsiTheme="minorHAnsi" w:cstheme="minorHAnsi"/>
          <w:color w:val="212121"/>
          <w:sz w:val="20"/>
          <w:szCs w:val="20"/>
        </w:rPr>
      </w:pPr>
    </w:p>
    <w:p w14:paraId="768349D3" w14:textId="0670724A" w:rsidR="00D05A61" w:rsidRPr="00AD16EC" w:rsidRDefault="00D05A61" w:rsidP="00D05A61">
      <w:pPr>
        <w:ind w:left="2250"/>
        <w:rPr>
          <w:rFonts w:asciiTheme="minorHAnsi" w:hAnsiTheme="minorHAnsi" w:cstheme="minorHAnsi"/>
          <w:color w:val="212121"/>
          <w:sz w:val="20"/>
          <w:szCs w:val="20"/>
        </w:rPr>
      </w:pPr>
      <w:r w:rsidRPr="00AD16EC">
        <w:rPr>
          <w:rFonts w:asciiTheme="minorHAnsi" w:hAnsiTheme="minorHAnsi" w:cstheme="minorHAnsi"/>
          <w:color w:val="212121"/>
          <w:sz w:val="20"/>
          <w:szCs w:val="20"/>
        </w:rPr>
        <w:t xml:space="preserve">3b. Inform students they may experience waiting in line during high volume testing. Students requiring their fully allotted time or students with approved accommodations are encouraged to come 10 to 20 minutes before their appointment.  </w:t>
      </w:r>
    </w:p>
    <w:p w14:paraId="25B412D9" w14:textId="77777777" w:rsidR="00D05A61" w:rsidRPr="00AD16EC" w:rsidRDefault="00D05A61" w:rsidP="00D05A61">
      <w:pPr>
        <w:ind w:left="2250"/>
        <w:rPr>
          <w:rFonts w:asciiTheme="minorHAnsi" w:hAnsiTheme="minorHAnsi" w:cstheme="minorHAnsi"/>
          <w:color w:val="212121"/>
          <w:sz w:val="20"/>
          <w:szCs w:val="20"/>
        </w:rPr>
      </w:pPr>
    </w:p>
    <w:p w14:paraId="0843D797" w14:textId="4166975B" w:rsidR="00D05A61" w:rsidRPr="00AD16EC" w:rsidRDefault="00D05A61" w:rsidP="00D05A61">
      <w:pPr>
        <w:pStyle w:val="ListParagraph"/>
        <w:ind w:left="2250"/>
        <w:rPr>
          <w:rFonts w:asciiTheme="minorHAnsi" w:hAnsiTheme="minorHAnsi" w:cstheme="minorHAnsi"/>
          <w:color w:val="FF0000"/>
          <w:sz w:val="20"/>
          <w:szCs w:val="20"/>
        </w:rPr>
      </w:pPr>
      <w:r w:rsidRPr="00AD16EC">
        <w:rPr>
          <w:rFonts w:asciiTheme="minorHAnsi" w:hAnsiTheme="minorHAnsi" w:cstheme="minorHAnsi"/>
          <w:color w:val="212121"/>
          <w:sz w:val="20"/>
          <w:szCs w:val="20"/>
        </w:rPr>
        <w:t xml:space="preserve">4b. </w:t>
      </w:r>
      <w:r w:rsidRPr="00AD16EC">
        <w:rPr>
          <w:rFonts w:asciiTheme="minorHAnsi" w:hAnsiTheme="minorHAnsi" w:cstheme="minorHAnsi"/>
          <w:sz w:val="20"/>
          <w:szCs w:val="20"/>
        </w:rPr>
        <w:t xml:space="preserve">As our temperature fluctuates in our testing areas, students should dress accordingly. No light sweaters, jackets, coats, sweaters, neck scarves, hats, beanies, sunglasses, phones, smartwatches will be allowed in our testing rooms. Proctors will request removal prior to students entering our testing areas. Lockers are provided for items. No exceptions unless a student has </w:t>
      </w:r>
      <w:proofErr w:type="gramStart"/>
      <w:r w:rsidRPr="00AD16EC">
        <w:rPr>
          <w:rFonts w:asciiTheme="minorHAnsi" w:hAnsiTheme="minorHAnsi" w:cstheme="minorHAnsi"/>
          <w:sz w:val="20"/>
          <w:szCs w:val="20"/>
        </w:rPr>
        <w:t>an approved</w:t>
      </w:r>
      <w:proofErr w:type="gramEnd"/>
      <w:r w:rsidRPr="00AD16EC">
        <w:rPr>
          <w:rFonts w:asciiTheme="minorHAnsi" w:hAnsiTheme="minorHAnsi" w:cstheme="minorHAnsi"/>
          <w:sz w:val="20"/>
          <w:szCs w:val="20"/>
        </w:rPr>
        <w:t xml:space="preserve"> accommodation through Accessibility and Disability Services (ADS). </w:t>
      </w:r>
    </w:p>
    <w:p w14:paraId="2DB27DA5" w14:textId="77777777" w:rsidR="00D05A61" w:rsidRPr="004A16EB" w:rsidRDefault="00D05A61" w:rsidP="00D05A61">
      <w:pPr>
        <w:rPr>
          <w:rFonts w:asciiTheme="minorHAnsi" w:hAnsiTheme="minorHAnsi" w:cstheme="minorHAnsi"/>
          <w:color w:val="212121"/>
          <w:sz w:val="20"/>
          <w:szCs w:val="20"/>
        </w:rPr>
      </w:pPr>
      <w:r w:rsidRPr="004A16EB">
        <w:rPr>
          <w:rFonts w:asciiTheme="minorHAnsi" w:hAnsiTheme="minorHAnsi" w:cstheme="minorHAnsi"/>
          <w:color w:val="212121"/>
          <w:sz w:val="20"/>
          <w:szCs w:val="20"/>
        </w:rPr>
        <w:tab/>
      </w:r>
      <w:r w:rsidRPr="004A16EB">
        <w:rPr>
          <w:rFonts w:asciiTheme="minorHAnsi" w:hAnsiTheme="minorHAnsi" w:cstheme="minorHAnsi"/>
          <w:color w:val="212121"/>
          <w:sz w:val="20"/>
          <w:szCs w:val="20"/>
        </w:rPr>
        <w:tab/>
        <w:t xml:space="preserve"> </w:t>
      </w:r>
    </w:p>
    <w:p w14:paraId="338AE8DA" w14:textId="77777777" w:rsidR="00D05A61" w:rsidRPr="004A16EB" w:rsidRDefault="00D05A61" w:rsidP="00D05A61">
      <w:pPr>
        <w:rPr>
          <w:rFonts w:asciiTheme="minorHAnsi" w:hAnsiTheme="minorHAnsi" w:cstheme="minorHAnsi"/>
          <w:color w:val="212121"/>
          <w:sz w:val="20"/>
          <w:szCs w:val="20"/>
        </w:rPr>
      </w:pPr>
      <w:r w:rsidRPr="004A16EB">
        <w:rPr>
          <w:rFonts w:asciiTheme="minorHAnsi" w:hAnsiTheme="minorHAnsi" w:cstheme="minorHAnsi"/>
          <w:color w:val="212121"/>
          <w:sz w:val="20"/>
          <w:szCs w:val="20"/>
        </w:rPr>
        <w:t> </w:t>
      </w:r>
    </w:p>
    <w:p w14:paraId="7313B8BA" w14:textId="77777777" w:rsidR="00D05A61" w:rsidRPr="004A16EB" w:rsidRDefault="00D05A61" w:rsidP="00D05A61">
      <w:pPr>
        <w:ind w:left="720" w:hanging="360"/>
        <w:rPr>
          <w:rFonts w:asciiTheme="minorHAnsi" w:hAnsiTheme="minorHAnsi" w:cstheme="minorHAnsi"/>
          <w:color w:val="212121"/>
          <w:sz w:val="20"/>
          <w:szCs w:val="20"/>
        </w:rPr>
      </w:pPr>
      <w:r w:rsidRPr="004A16EB">
        <w:rPr>
          <w:rFonts w:asciiTheme="minorHAnsi" w:hAnsiTheme="minorHAnsi" w:cstheme="minorHAnsi"/>
          <w:color w:val="212121"/>
          <w:sz w:val="20"/>
          <w:szCs w:val="20"/>
        </w:rPr>
        <w:t>2)      </w:t>
      </w:r>
      <w:r w:rsidRPr="004A16EB">
        <w:rPr>
          <w:rFonts w:asciiTheme="minorHAnsi" w:hAnsiTheme="minorHAnsi" w:cstheme="minorHAnsi"/>
          <w:b/>
          <w:bCs/>
          <w:color w:val="212121"/>
          <w:sz w:val="20"/>
          <w:szCs w:val="20"/>
        </w:rPr>
        <w:t> Locations/Phone Numbers/Hours:</w:t>
      </w:r>
      <w:r w:rsidRPr="004A16EB">
        <w:rPr>
          <w:rFonts w:asciiTheme="minorHAnsi" w:hAnsiTheme="minorHAnsi" w:cstheme="minorHAnsi"/>
          <w:color w:val="212121"/>
          <w:sz w:val="20"/>
          <w:szCs w:val="20"/>
        </w:rPr>
        <w:t xml:space="preserve">  </w:t>
      </w:r>
    </w:p>
    <w:p w14:paraId="56A2A6FD" w14:textId="77777777" w:rsidR="00D05A61" w:rsidRPr="004A16EB" w:rsidRDefault="00D05A61" w:rsidP="00D05A61">
      <w:pPr>
        <w:rPr>
          <w:rFonts w:asciiTheme="minorHAnsi" w:hAnsiTheme="minorHAnsi" w:cstheme="minorHAnsi"/>
          <w:color w:val="212121"/>
          <w:sz w:val="20"/>
          <w:szCs w:val="20"/>
        </w:rPr>
      </w:pPr>
      <w:r w:rsidRPr="004A16EB">
        <w:rPr>
          <w:rFonts w:asciiTheme="minorHAnsi" w:hAnsiTheme="minorHAnsi" w:cstheme="minorHAnsi"/>
          <w:color w:val="212121"/>
          <w:sz w:val="20"/>
          <w:szCs w:val="20"/>
        </w:rPr>
        <w:t xml:space="preserve">                </w:t>
      </w:r>
    </w:p>
    <w:tbl>
      <w:tblPr>
        <w:tblW w:w="0" w:type="auto"/>
        <w:tblInd w:w="892" w:type="dxa"/>
        <w:tblCellMar>
          <w:left w:w="0" w:type="dxa"/>
          <w:right w:w="0" w:type="dxa"/>
        </w:tblCellMar>
        <w:tblLook w:val="04A0" w:firstRow="1" w:lastRow="0" w:firstColumn="1" w:lastColumn="0" w:noHBand="0" w:noVBand="1"/>
      </w:tblPr>
      <w:tblGrid>
        <w:gridCol w:w="2518"/>
        <w:gridCol w:w="2430"/>
        <w:gridCol w:w="1980"/>
      </w:tblGrid>
      <w:tr w:rsidR="00D05A61" w:rsidRPr="004A16EB" w14:paraId="756CDEF7" w14:textId="77777777" w:rsidTr="001E7647">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ED15A5" w14:textId="77777777" w:rsidR="00D05A61" w:rsidRPr="004A16EB" w:rsidRDefault="00D05A61" w:rsidP="00593BC9">
            <w:pPr>
              <w:rPr>
                <w:rFonts w:asciiTheme="minorHAnsi" w:hAnsiTheme="minorHAnsi" w:cstheme="minorHAnsi"/>
                <w:b/>
                <w:bCs/>
                <w:sz w:val="20"/>
                <w:szCs w:val="20"/>
              </w:rPr>
            </w:pPr>
            <w:r w:rsidRPr="004A16EB">
              <w:rPr>
                <w:rFonts w:asciiTheme="minorHAnsi" w:hAnsiTheme="minorHAnsi" w:cstheme="minorHAnsi"/>
                <w:b/>
                <w:bCs/>
                <w:sz w:val="20"/>
                <w:szCs w:val="20"/>
              </w:rPr>
              <w:t>Campus</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643DB2" w14:textId="77777777" w:rsidR="00D05A61" w:rsidRPr="004A16EB" w:rsidRDefault="00D05A61" w:rsidP="00593BC9">
            <w:pPr>
              <w:rPr>
                <w:rFonts w:asciiTheme="minorHAnsi" w:hAnsiTheme="minorHAnsi" w:cstheme="minorHAnsi"/>
                <w:b/>
                <w:bCs/>
                <w:sz w:val="20"/>
                <w:szCs w:val="20"/>
              </w:rPr>
            </w:pPr>
            <w:r w:rsidRPr="004A16EB">
              <w:rPr>
                <w:rFonts w:asciiTheme="minorHAnsi" w:hAnsiTheme="minorHAnsi" w:cstheme="minorHAnsi"/>
                <w:b/>
                <w:bCs/>
                <w:sz w:val="20"/>
                <w:szCs w:val="20"/>
              </w:rPr>
              <w:t>Room Number</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9FBEF0" w14:textId="77777777" w:rsidR="00D05A61" w:rsidRPr="004A16EB" w:rsidRDefault="00D05A61" w:rsidP="00593BC9">
            <w:pPr>
              <w:rPr>
                <w:rFonts w:asciiTheme="minorHAnsi" w:hAnsiTheme="minorHAnsi" w:cstheme="minorHAnsi"/>
                <w:b/>
                <w:bCs/>
                <w:sz w:val="20"/>
                <w:szCs w:val="20"/>
              </w:rPr>
            </w:pPr>
            <w:r w:rsidRPr="004A16EB">
              <w:rPr>
                <w:rFonts w:asciiTheme="minorHAnsi" w:hAnsiTheme="minorHAnsi" w:cstheme="minorHAnsi"/>
                <w:b/>
                <w:bCs/>
                <w:sz w:val="20"/>
                <w:szCs w:val="20"/>
              </w:rPr>
              <w:t>Phone Number</w:t>
            </w:r>
          </w:p>
        </w:tc>
      </w:tr>
      <w:tr w:rsidR="00D05A61" w:rsidRPr="004A16EB" w14:paraId="0542737F" w14:textId="77777777" w:rsidTr="001E7647">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FC73A" w14:textId="77777777" w:rsidR="001E7647" w:rsidRDefault="00D05A61" w:rsidP="00593BC9">
            <w:pPr>
              <w:rPr>
                <w:rFonts w:asciiTheme="minorHAnsi" w:hAnsiTheme="minorHAnsi" w:cstheme="minorHAnsi"/>
                <w:sz w:val="20"/>
                <w:szCs w:val="20"/>
              </w:rPr>
            </w:pPr>
            <w:r w:rsidRPr="004A16EB">
              <w:rPr>
                <w:rFonts w:asciiTheme="minorHAnsi" w:hAnsiTheme="minorHAnsi" w:cstheme="minorHAnsi"/>
                <w:sz w:val="20"/>
                <w:szCs w:val="20"/>
              </w:rPr>
              <w:t>Jordan</w:t>
            </w:r>
            <w:r>
              <w:rPr>
                <w:rFonts w:asciiTheme="minorHAnsi" w:hAnsiTheme="minorHAnsi" w:cstheme="minorHAnsi"/>
                <w:sz w:val="20"/>
                <w:szCs w:val="20"/>
              </w:rPr>
              <w:t xml:space="preserve"> </w:t>
            </w:r>
          </w:p>
          <w:p w14:paraId="6CB2AB94" w14:textId="35658944" w:rsidR="00D05A61" w:rsidRPr="004A16EB" w:rsidRDefault="001E7647" w:rsidP="00593BC9">
            <w:pPr>
              <w:rPr>
                <w:rFonts w:asciiTheme="minorHAnsi" w:hAnsiTheme="minorHAnsi" w:cstheme="minorHAnsi"/>
                <w:sz w:val="20"/>
                <w:szCs w:val="20"/>
              </w:rPr>
            </w:pPr>
            <w:r w:rsidRPr="001E7647">
              <w:rPr>
                <w:rFonts w:asciiTheme="minorHAnsi" w:hAnsiTheme="minorHAnsi" w:cstheme="minorHAnsi"/>
                <w:color w:val="000000"/>
                <w:sz w:val="20"/>
                <w:szCs w:val="20"/>
                <w:shd w:val="clear" w:color="auto" w:fill="FFFFFF"/>
              </w:rPr>
              <w:t>3491 West Wights Fort Road</w:t>
            </w:r>
            <w:r w:rsidRPr="001E7647">
              <w:rPr>
                <w:rFonts w:asciiTheme="minorHAnsi" w:hAnsiTheme="minorHAnsi" w:cstheme="minorHAnsi"/>
                <w:color w:val="000000"/>
                <w:sz w:val="20"/>
                <w:szCs w:val="20"/>
              </w:rPr>
              <w:br/>
            </w:r>
            <w:r w:rsidRPr="001E7647">
              <w:rPr>
                <w:rFonts w:asciiTheme="minorHAnsi" w:hAnsiTheme="minorHAnsi" w:cstheme="minorHAnsi"/>
                <w:color w:val="000000"/>
                <w:sz w:val="20"/>
                <w:szCs w:val="20"/>
                <w:shd w:val="clear" w:color="auto" w:fill="FFFFFF"/>
              </w:rPr>
              <w:t>West Jordan, UT 84088</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750A30B9" w14:textId="77777777" w:rsidR="001E7647" w:rsidRDefault="001E7647" w:rsidP="00593BC9">
            <w:pPr>
              <w:rPr>
                <w:rFonts w:asciiTheme="minorHAnsi" w:hAnsiTheme="minorHAnsi" w:cstheme="minorHAnsi"/>
                <w:sz w:val="20"/>
                <w:szCs w:val="20"/>
              </w:rPr>
            </w:pPr>
            <w:r>
              <w:rPr>
                <w:rFonts w:asciiTheme="minorHAnsi" w:hAnsiTheme="minorHAnsi" w:cstheme="minorHAnsi"/>
                <w:sz w:val="20"/>
                <w:szCs w:val="20"/>
              </w:rPr>
              <w:t xml:space="preserve">Health Science Building </w:t>
            </w:r>
          </w:p>
          <w:p w14:paraId="1D6D44BA" w14:textId="09A7E1F3" w:rsidR="00D05A61" w:rsidRPr="004A16EB" w:rsidRDefault="00D05A61" w:rsidP="00593BC9">
            <w:pPr>
              <w:rPr>
                <w:rFonts w:asciiTheme="minorHAnsi" w:hAnsiTheme="minorHAnsi" w:cstheme="minorHAnsi"/>
                <w:sz w:val="20"/>
                <w:szCs w:val="20"/>
              </w:rPr>
            </w:pPr>
            <w:r w:rsidRPr="004A16EB">
              <w:rPr>
                <w:rFonts w:asciiTheme="minorHAnsi" w:hAnsiTheme="minorHAnsi" w:cstheme="minorHAnsi"/>
                <w:sz w:val="20"/>
                <w:szCs w:val="20"/>
              </w:rPr>
              <w:t>HSB 054</w:t>
            </w:r>
            <w:r w:rsidR="001E7647">
              <w:rPr>
                <w:rFonts w:asciiTheme="minorHAnsi" w:hAnsiTheme="minorHAnsi" w:cstheme="minorHAnsi"/>
                <w:sz w:val="20"/>
                <w:szCs w:val="20"/>
              </w:rPr>
              <w:t xml:space="preserve"> (lower floor level)</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3F26612" w14:textId="28A67C16" w:rsidR="00D05A61" w:rsidRPr="004A16EB" w:rsidRDefault="00D05A61" w:rsidP="00593BC9">
            <w:pPr>
              <w:rPr>
                <w:rFonts w:asciiTheme="minorHAnsi" w:hAnsiTheme="minorHAnsi" w:cstheme="minorHAnsi"/>
                <w:sz w:val="20"/>
                <w:szCs w:val="20"/>
              </w:rPr>
            </w:pPr>
            <w:r w:rsidRPr="004A16EB">
              <w:rPr>
                <w:rFonts w:asciiTheme="minorHAnsi" w:hAnsiTheme="minorHAnsi" w:cstheme="minorHAnsi"/>
                <w:sz w:val="20"/>
                <w:szCs w:val="20"/>
              </w:rPr>
              <w:t>801-957-622</w:t>
            </w:r>
            <w:r w:rsidR="001E7647">
              <w:rPr>
                <w:rFonts w:asciiTheme="minorHAnsi" w:hAnsiTheme="minorHAnsi" w:cstheme="minorHAnsi"/>
                <w:sz w:val="20"/>
                <w:szCs w:val="20"/>
              </w:rPr>
              <w:t xml:space="preserve">0 </w:t>
            </w:r>
          </w:p>
        </w:tc>
      </w:tr>
      <w:tr w:rsidR="00D05A61" w:rsidRPr="004A16EB" w14:paraId="5C5CBE61" w14:textId="77777777" w:rsidTr="001E7647">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53626" w14:textId="77777777" w:rsidR="00D05A61" w:rsidRDefault="00D05A61" w:rsidP="00593BC9">
            <w:pPr>
              <w:rPr>
                <w:rFonts w:asciiTheme="minorHAnsi" w:hAnsiTheme="minorHAnsi" w:cstheme="minorHAnsi"/>
                <w:sz w:val="20"/>
                <w:szCs w:val="20"/>
              </w:rPr>
            </w:pPr>
            <w:r w:rsidRPr="004A16EB">
              <w:rPr>
                <w:rFonts w:asciiTheme="minorHAnsi" w:hAnsiTheme="minorHAnsi" w:cstheme="minorHAnsi"/>
                <w:sz w:val="20"/>
                <w:szCs w:val="20"/>
              </w:rPr>
              <w:t>South City</w:t>
            </w:r>
          </w:p>
          <w:p w14:paraId="17FEF291" w14:textId="77777777" w:rsidR="001E7647" w:rsidRDefault="001E7647" w:rsidP="00593BC9">
            <w:pPr>
              <w:rPr>
                <w:rFonts w:asciiTheme="minorHAnsi" w:hAnsiTheme="minorHAnsi" w:cstheme="minorHAnsi"/>
                <w:sz w:val="20"/>
                <w:szCs w:val="20"/>
              </w:rPr>
            </w:pPr>
            <w:r>
              <w:rPr>
                <w:rFonts w:asciiTheme="minorHAnsi" w:hAnsiTheme="minorHAnsi" w:cstheme="minorHAnsi"/>
                <w:sz w:val="20"/>
                <w:szCs w:val="20"/>
              </w:rPr>
              <w:t>1575 South State Street</w:t>
            </w:r>
          </w:p>
          <w:p w14:paraId="61557007" w14:textId="31A59944" w:rsidR="001E7647" w:rsidRPr="004A16EB" w:rsidRDefault="001E7647" w:rsidP="00593BC9">
            <w:pPr>
              <w:rPr>
                <w:rFonts w:asciiTheme="minorHAnsi" w:hAnsiTheme="minorHAnsi" w:cstheme="minorHAnsi"/>
                <w:sz w:val="20"/>
                <w:szCs w:val="20"/>
              </w:rPr>
            </w:pPr>
            <w:r>
              <w:rPr>
                <w:rFonts w:asciiTheme="minorHAnsi" w:hAnsiTheme="minorHAnsi" w:cstheme="minorHAnsi"/>
                <w:sz w:val="20"/>
                <w:szCs w:val="20"/>
              </w:rPr>
              <w:t>Salt Lake City, UT 84115</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25B7B2C8" w14:textId="604C3E61" w:rsidR="00D05A61" w:rsidRPr="004A16EB" w:rsidRDefault="00D05A61" w:rsidP="00593BC9">
            <w:pPr>
              <w:rPr>
                <w:rFonts w:asciiTheme="minorHAnsi" w:hAnsiTheme="minorHAnsi" w:cstheme="minorHAnsi"/>
                <w:sz w:val="20"/>
                <w:szCs w:val="20"/>
              </w:rPr>
            </w:pPr>
            <w:r w:rsidRPr="004A16EB">
              <w:rPr>
                <w:rFonts w:asciiTheme="minorHAnsi" w:hAnsiTheme="minorHAnsi" w:cstheme="minorHAnsi"/>
                <w:sz w:val="20"/>
                <w:szCs w:val="20"/>
              </w:rPr>
              <w:t>Main Building, 2-187</w:t>
            </w:r>
            <w:r w:rsidR="001E7647">
              <w:rPr>
                <w:rFonts w:asciiTheme="minorHAnsi" w:hAnsiTheme="minorHAnsi" w:cstheme="minorHAnsi"/>
                <w:sz w:val="20"/>
                <w:szCs w:val="20"/>
              </w:rPr>
              <w:t xml:space="preserve"> (end of hall- north side)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3526E43" w14:textId="2027B782" w:rsidR="00D05A61" w:rsidRPr="004A16EB" w:rsidRDefault="00D05A61" w:rsidP="00593BC9">
            <w:pPr>
              <w:rPr>
                <w:rFonts w:asciiTheme="minorHAnsi" w:hAnsiTheme="minorHAnsi" w:cstheme="minorHAnsi"/>
                <w:sz w:val="20"/>
                <w:szCs w:val="20"/>
              </w:rPr>
            </w:pPr>
            <w:r w:rsidRPr="004A16EB">
              <w:rPr>
                <w:rFonts w:asciiTheme="minorHAnsi" w:hAnsiTheme="minorHAnsi" w:cstheme="minorHAnsi"/>
                <w:color w:val="212121"/>
                <w:sz w:val="20"/>
                <w:szCs w:val="20"/>
              </w:rPr>
              <w:t>801-957-3</w:t>
            </w:r>
            <w:r w:rsidR="001E7647">
              <w:rPr>
                <w:rFonts w:asciiTheme="minorHAnsi" w:hAnsiTheme="minorHAnsi" w:cstheme="minorHAnsi"/>
                <w:color w:val="212121"/>
                <w:sz w:val="20"/>
                <w:szCs w:val="20"/>
              </w:rPr>
              <w:t>161</w:t>
            </w:r>
          </w:p>
        </w:tc>
      </w:tr>
      <w:tr w:rsidR="00D05A61" w:rsidRPr="004A16EB" w14:paraId="75989218" w14:textId="77777777" w:rsidTr="001E7647">
        <w:tc>
          <w:tcPr>
            <w:tcW w:w="2518" w:type="dxa"/>
            <w:tcBorders>
              <w:top w:val="nil"/>
              <w:left w:val="single" w:sz="8" w:space="0" w:color="auto"/>
              <w:bottom w:val="nil"/>
              <w:right w:val="single" w:sz="8" w:space="0" w:color="auto"/>
            </w:tcBorders>
            <w:tcMar>
              <w:top w:w="0" w:type="dxa"/>
              <w:left w:w="108" w:type="dxa"/>
              <w:bottom w:w="0" w:type="dxa"/>
              <w:right w:w="108" w:type="dxa"/>
            </w:tcMar>
            <w:hideMark/>
          </w:tcPr>
          <w:p w14:paraId="3FCBA221" w14:textId="77777777" w:rsidR="00D05A61" w:rsidRDefault="00D05A61" w:rsidP="00593BC9">
            <w:pPr>
              <w:rPr>
                <w:rFonts w:asciiTheme="minorHAnsi" w:hAnsiTheme="minorHAnsi" w:cstheme="minorHAnsi"/>
                <w:sz w:val="20"/>
                <w:szCs w:val="20"/>
              </w:rPr>
            </w:pPr>
            <w:r w:rsidRPr="004A16EB">
              <w:rPr>
                <w:rFonts w:asciiTheme="minorHAnsi" w:hAnsiTheme="minorHAnsi" w:cstheme="minorHAnsi"/>
                <w:sz w:val="20"/>
                <w:szCs w:val="20"/>
              </w:rPr>
              <w:lastRenderedPageBreak/>
              <w:t xml:space="preserve">Taylorsville-Redwood </w:t>
            </w:r>
          </w:p>
          <w:p w14:paraId="76F2587C" w14:textId="77777777" w:rsidR="001E7647" w:rsidRDefault="001E7647" w:rsidP="00593BC9">
            <w:pPr>
              <w:rPr>
                <w:rFonts w:asciiTheme="minorHAnsi" w:hAnsiTheme="minorHAnsi" w:cstheme="minorHAnsi"/>
                <w:sz w:val="20"/>
                <w:szCs w:val="20"/>
              </w:rPr>
            </w:pPr>
            <w:r>
              <w:rPr>
                <w:rFonts w:asciiTheme="minorHAnsi" w:hAnsiTheme="minorHAnsi" w:cstheme="minorHAnsi"/>
                <w:sz w:val="20"/>
                <w:szCs w:val="20"/>
              </w:rPr>
              <w:t>4600 South Redwood Road</w:t>
            </w:r>
          </w:p>
          <w:p w14:paraId="6D00785C" w14:textId="44C0EF53" w:rsidR="001E7647" w:rsidRPr="004A16EB" w:rsidRDefault="001E7647" w:rsidP="00593BC9">
            <w:pPr>
              <w:rPr>
                <w:rFonts w:asciiTheme="minorHAnsi" w:hAnsiTheme="minorHAnsi" w:cstheme="minorHAnsi"/>
                <w:sz w:val="20"/>
                <w:szCs w:val="20"/>
              </w:rPr>
            </w:pPr>
            <w:r>
              <w:rPr>
                <w:rFonts w:asciiTheme="minorHAnsi" w:hAnsiTheme="minorHAnsi" w:cstheme="minorHAnsi"/>
                <w:sz w:val="20"/>
                <w:szCs w:val="20"/>
              </w:rPr>
              <w:t>Salt Lake City, UT 84130</w:t>
            </w:r>
          </w:p>
        </w:tc>
        <w:tc>
          <w:tcPr>
            <w:tcW w:w="2430" w:type="dxa"/>
            <w:tcBorders>
              <w:top w:val="nil"/>
              <w:left w:val="nil"/>
              <w:bottom w:val="nil"/>
              <w:right w:val="single" w:sz="8" w:space="0" w:color="auto"/>
            </w:tcBorders>
            <w:tcMar>
              <w:top w:w="0" w:type="dxa"/>
              <w:left w:w="108" w:type="dxa"/>
              <w:bottom w:w="0" w:type="dxa"/>
              <w:right w:w="108" w:type="dxa"/>
            </w:tcMar>
            <w:hideMark/>
          </w:tcPr>
          <w:p w14:paraId="46165B8E" w14:textId="2F25A5C8" w:rsidR="00D05A61" w:rsidRPr="004A16EB" w:rsidRDefault="001E7647" w:rsidP="00593BC9">
            <w:pPr>
              <w:rPr>
                <w:rFonts w:asciiTheme="minorHAnsi" w:hAnsiTheme="minorHAnsi" w:cstheme="minorHAnsi"/>
                <w:sz w:val="20"/>
                <w:szCs w:val="20"/>
              </w:rPr>
            </w:pPr>
            <w:r>
              <w:rPr>
                <w:rFonts w:asciiTheme="minorHAnsi" w:hAnsiTheme="minorHAnsi" w:cstheme="minorHAnsi"/>
                <w:sz w:val="20"/>
                <w:szCs w:val="20"/>
              </w:rPr>
              <w:t xml:space="preserve"> Markosian Library </w:t>
            </w:r>
            <w:r w:rsidR="00D05A61" w:rsidRPr="004A16EB">
              <w:rPr>
                <w:rFonts w:asciiTheme="minorHAnsi" w:hAnsiTheme="minorHAnsi" w:cstheme="minorHAnsi"/>
                <w:sz w:val="20"/>
                <w:szCs w:val="20"/>
              </w:rPr>
              <w:t>LIB 022</w:t>
            </w:r>
            <w:r>
              <w:rPr>
                <w:rFonts w:asciiTheme="minorHAnsi" w:hAnsiTheme="minorHAnsi" w:cstheme="minorHAnsi"/>
                <w:sz w:val="20"/>
                <w:szCs w:val="20"/>
              </w:rPr>
              <w:t xml:space="preserve"> (basement floor)</w:t>
            </w:r>
          </w:p>
        </w:tc>
        <w:tc>
          <w:tcPr>
            <w:tcW w:w="1980" w:type="dxa"/>
            <w:tcBorders>
              <w:top w:val="nil"/>
              <w:left w:val="nil"/>
              <w:bottom w:val="nil"/>
              <w:right w:val="single" w:sz="8" w:space="0" w:color="auto"/>
            </w:tcBorders>
            <w:tcMar>
              <w:top w:w="0" w:type="dxa"/>
              <w:left w:w="108" w:type="dxa"/>
              <w:bottom w:w="0" w:type="dxa"/>
              <w:right w:w="108" w:type="dxa"/>
            </w:tcMar>
            <w:hideMark/>
          </w:tcPr>
          <w:p w14:paraId="62C3336C" w14:textId="77777777" w:rsidR="00D05A61" w:rsidRPr="004A16EB" w:rsidRDefault="00D05A61" w:rsidP="00593BC9">
            <w:pPr>
              <w:rPr>
                <w:rFonts w:asciiTheme="minorHAnsi" w:hAnsiTheme="minorHAnsi" w:cstheme="minorHAnsi"/>
                <w:sz w:val="20"/>
                <w:szCs w:val="20"/>
              </w:rPr>
            </w:pPr>
            <w:r w:rsidRPr="004A16EB">
              <w:rPr>
                <w:rFonts w:asciiTheme="minorHAnsi" w:hAnsiTheme="minorHAnsi" w:cstheme="minorHAnsi"/>
                <w:color w:val="212121"/>
                <w:sz w:val="20"/>
                <w:szCs w:val="20"/>
              </w:rPr>
              <w:t>801-957-4500</w:t>
            </w:r>
          </w:p>
        </w:tc>
      </w:tr>
      <w:tr w:rsidR="001E7647" w:rsidRPr="004A16EB" w14:paraId="2E5C75A8" w14:textId="77777777" w:rsidTr="001E7647">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673D64" w14:textId="77777777" w:rsidR="001E7647" w:rsidRDefault="001E7647" w:rsidP="00593BC9">
            <w:pPr>
              <w:rPr>
                <w:rFonts w:asciiTheme="minorHAnsi" w:hAnsiTheme="minorHAnsi" w:cstheme="minorHAnsi"/>
                <w:sz w:val="20"/>
                <w:szCs w:val="20"/>
              </w:rPr>
            </w:pPr>
            <w:r>
              <w:rPr>
                <w:rFonts w:asciiTheme="minorHAnsi" w:hAnsiTheme="minorHAnsi" w:cstheme="minorHAnsi"/>
                <w:sz w:val="20"/>
                <w:szCs w:val="20"/>
              </w:rPr>
              <w:t xml:space="preserve">Herriman </w:t>
            </w:r>
          </w:p>
          <w:p w14:paraId="0BC352EE" w14:textId="77777777" w:rsidR="001E7647" w:rsidRDefault="001E7647" w:rsidP="00593BC9">
            <w:pPr>
              <w:rPr>
                <w:rFonts w:asciiTheme="minorHAnsi" w:hAnsiTheme="minorHAnsi" w:cstheme="minorHAnsi"/>
                <w:sz w:val="20"/>
                <w:szCs w:val="20"/>
              </w:rPr>
            </w:pPr>
            <w:r>
              <w:rPr>
                <w:rFonts w:asciiTheme="minorHAnsi" w:hAnsiTheme="minorHAnsi" w:cstheme="minorHAnsi"/>
                <w:sz w:val="20"/>
                <w:szCs w:val="20"/>
              </w:rPr>
              <w:t>14551 South Sentinel Ridge Blvd</w:t>
            </w:r>
          </w:p>
          <w:p w14:paraId="4CC32AE3" w14:textId="5E3426CA" w:rsidR="001E7647" w:rsidRPr="004A16EB" w:rsidRDefault="001E7647" w:rsidP="00593BC9">
            <w:pPr>
              <w:rPr>
                <w:rFonts w:asciiTheme="minorHAnsi" w:hAnsiTheme="minorHAnsi" w:cstheme="minorHAnsi"/>
                <w:sz w:val="20"/>
                <w:szCs w:val="20"/>
              </w:rPr>
            </w:pPr>
            <w:r>
              <w:rPr>
                <w:rFonts w:asciiTheme="minorHAnsi" w:hAnsiTheme="minorHAnsi" w:cstheme="minorHAnsi"/>
                <w:sz w:val="20"/>
                <w:szCs w:val="20"/>
              </w:rPr>
              <w:t>Herriman, UT 84096</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65133DB" w14:textId="3D39775A" w:rsidR="001E7647" w:rsidRDefault="00F43105" w:rsidP="00593BC9">
            <w:pPr>
              <w:rPr>
                <w:rFonts w:asciiTheme="minorHAnsi" w:hAnsiTheme="minorHAnsi" w:cstheme="minorHAnsi"/>
                <w:sz w:val="20"/>
                <w:szCs w:val="20"/>
              </w:rPr>
            </w:pPr>
            <w:r>
              <w:rPr>
                <w:rFonts w:asciiTheme="minorHAnsi" w:hAnsiTheme="minorHAnsi" w:cstheme="minorHAnsi"/>
                <w:sz w:val="20"/>
                <w:szCs w:val="20"/>
              </w:rPr>
              <w:t xml:space="preserve">JNPR </w:t>
            </w:r>
            <w:r w:rsidR="001E7647">
              <w:rPr>
                <w:rFonts w:asciiTheme="minorHAnsi" w:hAnsiTheme="minorHAnsi" w:cstheme="minorHAnsi"/>
                <w:sz w:val="20"/>
                <w:szCs w:val="20"/>
              </w:rPr>
              <w:t>Room 223</w:t>
            </w:r>
            <w:r w:rsidR="00FD06C2">
              <w:rPr>
                <w:rFonts w:asciiTheme="minorHAnsi" w:hAnsiTheme="minorHAnsi" w:cstheme="minorHAnsi"/>
                <w:sz w:val="20"/>
                <w:szCs w:val="20"/>
              </w:rPr>
              <w:t xml:space="preserve"> (</w:t>
            </w:r>
            <w:r w:rsidR="00173B6A">
              <w:rPr>
                <w:rFonts w:asciiTheme="minorHAnsi" w:hAnsiTheme="minorHAnsi" w:cstheme="minorHAnsi"/>
                <w:sz w:val="20"/>
                <w:szCs w:val="20"/>
              </w:rPr>
              <w:t>second</w:t>
            </w:r>
            <w:r w:rsidR="003A39C6">
              <w:rPr>
                <w:rFonts w:asciiTheme="minorHAnsi" w:hAnsiTheme="minorHAnsi" w:cstheme="minorHAnsi"/>
                <w:sz w:val="20"/>
                <w:szCs w:val="20"/>
              </w:rPr>
              <w:t xml:space="preserve"> floor)</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43F6041" w14:textId="600004EC" w:rsidR="001E7647" w:rsidRPr="004A16EB" w:rsidRDefault="00AD16EC" w:rsidP="00593BC9">
            <w:pPr>
              <w:rPr>
                <w:rFonts w:asciiTheme="minorHAnsi" w:hAnsiTheme="minorHAnsi" w:cstheme="minorHAnsi"/>
                <w:color w:val="212121"/>
                <w:sz w:val="20"/>
                <w:szCs w:val="20"/>
              </w:rPr>
            </w:pPr>
            <w:r>
              <w:rPr>
                <w:rFonts w:asciiTheme="minorHAnsi" w:hAnsiTheme="minorHAnsi" w:cstheme="minorHAnsi"/>
                <w:color w:val="212121"/>
                <w:sz w:val="20"/>
                <w:szCs w:val="20"/>
              </w:rPr>
              <w:t>TBD</w:t>
            </w:r>
          </w:p>
        </w:tc>
      </w:tr>
    </w:tbl>
    <w:p w14:paraId="79299714" w14:textId="77777777" w:rsidR="00D05A61" w:rsidRPr="004A16EB" w:rsidRDefault="00D05A61" w:rsidP="00D05A61">
      <w:pPr>
        <w:rPr>
          <w:rFonts w:asciiTheme="minorHAnsi" w:hAnsiTheme="minorHAnsi" w:cstheme="minorHAnsi"/>
          <w:color w:val="212121"/>
          <w:sz w:val="20"/>
          <w:szCs w:val="20"/>
        </w:rPr>
      </w:pPr>
    </w:p>
    <w:p w14:paraId="4F6F7353" w14:textId="01A816B1" w:rsidR="00AD16EC" w:rsidRDefault="00D05A61" w:rsidP="00AD16EC">
      <w:pPr>
        <w:rPr>
          <w:rFonts w:asciiTheme="minorHAnsi" w:hAnsiTheme="minorHAnsi" w:cstheme="minorHAnsi"/>
          <w:color w:val="212121"/>
          <w:sz w:val="20"/>
          <w:szCs w:val="20"/>
        </w:rPr>
      </w:pPr>
      <w:r w:rsidRPr="004A16EB">
        <w:rPr>
          <w:rFonts w:asciiTheme="minorHAnsi" w:hAnsiTheme="minorHAnsi" w:cstheme="minorHAnsi"/>
          <w:color w:val="212121"/>
          <w:sz w:val="20"/>
          <w:szCs w:val="20"/>
        </w:rPr>
        <w:t>              </w:t>
      </w:r>
      <w:r w:rsidR="00AD16EC">
        <w:rPr>
          <w:rFonts w:asciiTheme="minorHAnsi" w:hAnsiTheme="minorHAnsi" w:cstheme="minorHAnsi"/>
          <w:color w:val="212121"/>
          <w:sz w:val="20"/>
          <w:szCs w:val="20"/>
        </w:rPr>
        <w:tab/>
      </w:r>
      <w:r w:rsidRPr="004A16EB">
        <w:rPr>
          <w:rFonts w:asciiTheme="minorHAnsi" w:hAnsiTheme="minorHAnsi" w:cstheme="minorHAnsi"/>
          <w:b/>
          <w:bCs/>
          <w:color w:val="212121"/>
          <w:sz w:val="20"/>
          <w:szCs w:val="20"/>
        </w:rPr>
        <w:t xml:space="preserve">Hours of operation: </w:t>
      </w:r>
      <w:r w:rsidRPr="004A16EB">
        <w:rPr>
          <w:rFonts w:asciiTheme="minorHAnsi" w:hAnsiTheme="minorHAnsi" w:cstheme="minorHAnsi"/>
          <w:color w:val="212121"/>
          <w:sz w:val="20"/>
          <w:szCs w:val="20"/>
        </w:rPr>
        <w:t>Monday to Thursday from 8:00AM – 8:00PM</w:t>
      </w:r>
      <w:r>
        <w:rPr>
          <w:rFonts w:asciiTheme="minorHAnsi" w:hAnsiTheme="minorHAnsi" w:cstheme="minorHAnsi"/>
          <w:color w:val="212121"/>
          <w:sz w:val="20"/>
          <w:szCs w:val="20"/>
        </w:rPr>
        <w:t>, Fridays</w:t>
      </w:r>
      <w:r w:rsidR="00BC5FE1">
        <w:rPr>
          <w:rFonts w:asciiTheme="minorHAnsi" w:hAnsiTheme="minorHAnsi" w:cstheme="minorHAnsi"/>
          <w:color w:val="212121"/>
          <w:sz w:val="20"/>
          <w:szCs w:val="20"/>
        </w:rPr>
        <w:t xml:space="preserve"> 8:00AM – 5:00PM.</w:t>
      </w:r>
      <w:r>
        <w:rPr>
          <w:rFonts w:asciiTheme="minorHAnsi" w:hAnsiTheme="minorHAnsi" w:cstheme="minorHAnsi"/>
          <w:color w:val="212121"/>
          <w:sz w:val="20"/>
          <w:szCs w:val="20"/>
        </w:rPr>
        <w:t xml:space="preserve"> </w:t>
      </w:r>
    </w:p>
    <w:p w14:paraId="17BED9FF" w14:textId="77777777" w:rsidR="00AD16EC" w:rsidRDefault="00AD16EC" w:rsidP="00AD16EC">
      <w:pPr>
        <w:ind w:firstLine="720"/>
        <w:rPr>
          <w:rFonts w:asciiTheme="minorHAnsi" w:hAnsiTheme="minorHAnsi" w:cstheme="minorHAnsi"/>
          <w:b/>
          <w:bCs/>
          <w:color w:val="212121"/>
          <w:sz w:val="20"/>
          <w:szCs w:val="20"/>
        </w:rPr>
      </w:pPr>
    </w:p>
    <w:p w14:paraId="78F993EE" w14:textId="287B281E" w:rsidR="00D05A61" w:rsidRPr="004A16EB" w:rsidRDefault="00D05A61" w:rsidP="00AD16EC">
      <w:pPr>
        <w:ind w:left="720"/>
        <w:rPr>
          <w:rFonts w:asciiTheme="minorHAnsi" w:hAnsiTheme="minorHAnsi" w:cstheme="minorHAnsi"/>
          <w:color w:val="212121"/>
          <w:sz w:val="20"/>
          <w:szCs w:val="20"/>
        </w:rPr>
      </w:pPr>
      <w:r>
        <w:rPr>
          <w:rFonts w:asciiTheme="minorHAnsi" w:hAnsiTheme="minorHAnsi" w:cstheme="minorHAnsi"/>
          <w:b/>
          <w:bCs/>
          <w:color w:val="212121"/>
          <w:sz w:val="20"/>
          <w:szCs w:val="20"/>
        </w:rPr>
        <w:t xml:space="preserve">Finals hours of operation: </w:t>
      </w:r>
      <w:r w:rsidR="00BC5FE1">
        <w:rPr>
          <w:rFonts w:asciiTheme="minorHAnsi" w:hAnsiTheme="minorHAnsi" w:cstheme="minorHAnsi"/>
          <w:color w:val="212121"/>
          <w:sz w:val="20"/>
          <w:szCs w:val="20"/>
        </w:rPr>
        <w:t>Monday</w:t>
      </w:r>
      <w:r>
        <w:rPr>
          <w:rFonts w:asciiTheme="minorHAnsi" w:hAnsiTheme="minorHAnsi" w:cstheme="minorHAnsi"/>
          <w:color w:val="212121"/>
          <w:sz w:val="20"/>
          <w:szCs w:val="20"/>
        </w:rPr>
        <w:t xml:space="preserve"> – </w:t>
      </w:r>
      <w:r w:rsidR="00BC5FE1">
        <w:rPr>
          <w:rFonts w:asciiTheme="minorHAnsi" w:hAnsiTheme="minorHAnsi" w:cstheme="minorHAnsi"/>
          <w:color w:val="212121"/>
          <w:sz w:val="20"/>
          <w:szCs w:val="20"/>
        </w:rPr>
        <w:t>Thursday</w:t>
      </w:r>
      <w:r>
        <w:rPr>
          <w:rFonts w:asciiTheme="minorHAnsi" w:hAnsiTheme="minorHAnsi" w:cstheme="minorHAnsi"/>
          <w:color w:val="212121"/>
          <w:sz w:val="20"/>
          <w:szCs w:val="20"/>
        </w:rPr>
        <w:t xml:space="preserve">, </w:t>
      </w:r>
      <w:r w:rsidR="00BC5FE1">
        <w:rPr>
          <w:rFonts w:asciiTheme="minorHAnsi" w:hAnsiTheme="minorHAnsi" w:cstheme="minorHAnsi"/>
          <w:color w:val="212121"/>
          <w:sz w:val="20"/>
          <w:szCs w:val="20"/>
        </w:rPr>
        <w:t>Dec.</w:t>
      </w:r>
      <w:r>
        <w:rPr>
          <w:rFonts w:asciiTheme="minorHAnsi" w:hAnsiTheme="minorHAnsi" w:cstheme="minorHAnsi"/>
          <w:color w:val="212121"/>
          <w:sz w:val="20"/>
          <w:szCs w:val="20"/>
        </w:rPr>
        <w:t xml:space="preserve"> </w:t>
      </w:r>
      <w:r w:rsidR="00BC5FE1">
        <w:rPr>
          <w:rFonts w:asciiTheme="minorHAnsi" w:hAnsiTheme="minorHAnsi" w:cstheme="minorHAnsi"/>
          <w:color w:val="212121"/>
          <w:sz w:val="20"/>
          <w:szCs w:val="20"/>
        </w:rPr>
        <w:t>11</w:t>
      </w:r>
      <w:r w:rsidR="00BC5FE1" w:rsidRPr="00BC5FE1">
        <w:rPr>
          <w:rFonts w:asciiTheme="minorHAnsi" w:hAnsiTheme="minorHAnsi" w:cstheme="minorHAnsi"/>
          <w:color w:val="212121"/>
          <w:sz w:val="20"/>
          <w:szCs w:val="20"/>
          <w:vertAlign w:val="superscript"/>
        </w:rPr>
        <w:t>th</w:t>
      </w:r>
      <w:r w:rsidR="00BC5FE1">
        <w:rPr>
          <w:rFonts w:asciiTheme="minorHAnsi" w:hAnsiTheme="minorHAnsi" w:cstheme="minorHAnsi"/>
          <w:color w:val="212121"/>
          <w:sz w:val="20"/>
          <w:szCs w:val="20"/>
        </w:rPr>
        <w:t xml:space="preserve"> to Dec. 14</w:t>
      </w:r>
      <w:r w:rsidR="00BC5FE1" w:rsidRPr="00BC5FE1">
        <w:rPr>
          <w:rFonts w:asciiTheme="minorHAnsi" w:hAnsiTheme="minorHAnsi" w:cstheme="minorHAnsi"/>
          <w:color w:val="212121"/>
          <w:sz w:val="20"/>
          <w:szCs w:val="20"/>
          <w:vertAlign w:val="superscript"/>
        </w:rPr>
        <w:t>th</w:t>
      </w:r>
      <w:r w:rsidR="00BC5FE1">
        <w:rPr>
          <w:rFonts w:asciiTheme="minorHAnsi" w:hAnsiTheme="minorHAnsi" w:cstheme="minorHAnsi"/>
          <w:color w:val="212121"/>
          <w:sz w:val="20"/>
          <w:szCs w:val="20"/>
        </w:rPr>
        <w:t xml:space="preserve"> </w:t>
      </w:r>
      <w:r>
        <w:rPr>
          <w:rFonts w:asciiTheme="minorHAnsi" w:hAnsiTheme="minorHAnsi" w:cstheme="minorHAnsi"/>
          <w:color w:val="212121"/>
          <w:sz w:val="20"/>
          <w:szCs w:val="20"/>
        </w:rPr>
        <w:t xml:space="preserve">8:00AM – </w:t>
      </w:r>
      <w:r w:rsidR="00BC5FE1">
        <w:rPr>
          <w:rFonts w:asciiTheme="minorHAnsi" w:hAnsiTheme="minorHAnsi" w:cstheme="minorHAnsi"/>
          <w:color w:val="212121"/>
          <w:sz w:val="20"/>
          <w:szCs w:val="20"/>
        </w:rPr>
        <w:t>9</w:t>
      </w:r>
      <w:r>
        <w:rPr>
          <w:rFonts w:asciiTheme="minorHAnsi" w:hAnsiTheme="minorHAnsi" w:cstheme="minorHAnsi"/>
          <w:color w:val="212121"/>
          <w:sz w:val="20"/>
          <w:szCs w:val="20"/>
        </w:rPr>
        <w:t>:00PM</w:t>
      </w:r>
      <w:r w:rsidR="00AD16EC">
        <w:rPr>
          <w:rFonts w:asciiTheme="minorHAnsi" w:hAnsiTheme="minorHAnsi" w:cstheme="minorHAnsi"/>
          <w:color w:val="212121"/>
          <w:sz w:val="20"/>
          <w:szCs w:val="20"/>
        </w:rPr>
        <w:t xml:space="preserve"> </w:t>
      </w:r>
      <w:r w:rsidRPr="004A16EB">
        <w:rPr>
          <w:rFonts w:asciiTheme="minorHAnsi" w:hAnsiTheme="minorHAnsi" w:cstheme="minorHAnsi"/>
          <w:color w:val="212121"/>
          <w:sz w:val="20"/>
          <w:szCs w:val="20"/>
        </w:rPr>
        <w:t>Redwood hours</w:t>
      </w:r>
      <w:r w:rsidR="00AD16EC">
        <w:rPr>
          <w:rFonts w:asciiTheme="minorHAnsi" w:hAnsiTheme="minorHAnsi" w:cstheme="minorHAnsi"/>
          <w:color w:val="212121"/>
          <w:sz w:val="20"/>
          <w:szCs w:val="20"/>
        </w:rPr>
        <w:t xml:space="preserve"> </w:t>
      </w:r>
      <w:r w:rsidRPr="004A16EB">
        <w:rPr>
          <w:rFonts w:asciiTheme="minorHAnsi" w:hAnsiTheme="minorHAnsi" w:cstheme="minorHAnsi"/>
          <w:color w:val="212121"/>
          <w:sz w:val="20"/>
          <w:szCs w:val="20"/>
        </w:rPr>
        <w:t>of</w:t>
      </w:r>
      <w:r w:rsidR="00AD16EC">
        <w:rPr>
          <w:rFonts w:asciiTheme="minorHAnsi" w:hAnsiTheme="minorHAnsi" w:cstheme="minorHAnsi"/>
          <w:color w:val="212121"/>
          <w:sz w:val="20"/>
          <w:szCs w:val="20"/>
        </w:rPr>
        <w:t xml:space="preserve"> </w:t>
      </w:r>
      <w:r w:rsidRPr="004A16EB">
        <w:rPr>
          <w:rFonts w:asciiTheme="minorHAnsi" w:hAnsiTheme="minorHAnsi" w:cstheme="minorHAnsi"/>
          <w:color w:val="212121"/>
          <w:sz w:val="20"/>
          <w:szCs w:val="20"/>
        </w:rPr>
        <w:t>operation vary</w:t>
      </w:r>
      <w:r w:rsidR="00AD16EC">
        <w:rPr>
          <w:rFonts w:asciiTheme="minorHAnsi" w:hAnsiTheme="minorHAnsi" w:cstheme="minorHAnsi"/>
          <w:color w:val="212121"/>
          <w:sz w:val="20"/>
          <w:szCs w:val="20"/>
        </w:rPr>
        <w:t xml:space="preserve"> </w:t>
      </w:r>
      <w:r w:rsidR="00BC5FE1">
        <w:rPr>
          <w:rFonts w:asciiTheme="minorHAnsi" w:hAnsiTheme="minorHAnsi" w:cstheme="minorHAnsi"/>
          <w:color w:val="212121"/>
          <w:sz w:val="20"/>
          <w:szCs w:val="20"/>
        </w:rPr>
        <w:t>between semesters</w:t>
      </w:r>
      <w:r w:rsidRPr="004A16EB">
        <w:rPr>
          <w:rFonts w:asciiTheme="minorHAnsi" w:hAnsiTheme="minorHAnsi" w:cstheme="minorHAnsi"/>
          <w:color w:val="212121"/>
          <w:sz w:val="20"/>
          <w:szCs w:val="20"/>
        </w:rPr>
        <w:t xml:space="preserve">. For hours, visit: </w:t>
      </w:r>
      <w:hyperlink r:id="rId9" w:history="1">
        <w:r w:rsidR="00BC5FE1" w:rsidRPr="002D7B5F">
          <w:rPr>
            <w:rStyle w:val="Hyperlink"/>
            <w:rFonts w:asciiTheme="minorHAnsi" w:hAnsiTheme="minorHAnsi" w:cstheme="minorHAnsi"/>
            <w:sz w:val="20"/>
            <w:szCs w:val="20"/>
          </w:rPr>
          <w:t>https://libweb.slcc.edu/about-  us/library-hours-all-locations</w:t>
        </w:r>
      </w:hyperlink>
      <w:r w:rsidRPr="004A16EB">
        <w:rPr>
          <w:rFonts w:asciiTheme="minorHAnsi" w:hAnsiTheme="minorHAnsi" w:cstheme="minorHAnsi"/>
          <w:color w:val="212121"/>
          <w:sz w:val="20"/>
          <w:szCs w:val="20"/>
        </w:rPr>
        <w:t xml:space="preserve"> </w:t>
      </w:r>
    </w:p>
    <w:p w14:paraId="19AD132A" w14:textId="77777777" w:rsidR="00D05A61" w:rsidRPr="004A16EB" w:rsidRDefault="00D05A61" w:rsidP="00D05A61">
      <w:pPr>
        <w:ind w:firstLine="720"/>
        <w:rPr>
          <w:rFonts w:asciiTheme="minorHAnsi" w:hAnsiTheme="minorHAnsi" w:cstheme="minorHAnsi"/>
          <w:color w:val="212121"/>
          <w:sz w:val="20"/>
          <w:szCs w:val="20"/>
        </w:rPr>
      </w:pPr>
      <w:r w:rsidRPr="004A16EB">
        <w:rPr>
          <w:rFonts w:asciiTheme="minorHAnsi" w:hAnsiTheme="minorHAnsi" w:cstheme="minorHAnsi"/>
          <w:color w:val="212121"/>
          <w:sz w:val="20"/>
          <w:szCs w:val="20"/>
        </w:rPr>
        <w:t>              </w:t>
      </w:r>
    </w:p>
    <w:p w14:paraId="1FC4F5EC" w14:textId="47DEB4EE" w:rsidR="00D05A61" w:rsidRPr="004A16EB" w:rsidRDefault="00D05A61" w:rsidP="00D05A61">
      <w:pPr>
        <w:ind w:left="720" w:hanging="360"/>
        <w:rPr>
          <w:rFonts w:asciiTheme="minorHAnsi" w:hAnsiTheme="minorHAnsi" w:cstheme="minorHAnsi"/>
          <w:color w:val="212121"/>
          <w:sz w:val="20"/>
          <w:szCs w:val="20"/>
        </w:rPr>
      </w:pPr>
      <w:r w:rsidRPr="004A16EB">
        <w:rPr>
          <w:rFonts w:asciiTheme="minorHAnsi" w:hAnsiTheme="minorHAnsi" w:cstheme="minorHAnsi"/>
          <w:color w:val="212121"/>
          <w:sz w:val="20"/>
          <w:szCs w:val="20"/>
        </w:rPr>
        <w:t>  3) </w:t>
      </w:r>
      <w:r w:rsidR="00BC5FE1">
        <w:rPr>
          <w:rFonts w:asciiTheme="minorHAnsi" w:hAnsiTheme="minorHAnsi" w:cstheme="minorHAnsi"/>
          <w:b/>
          <w:bCs/>
          <w:color w:val="212121"/>
          <w:sz w:val="20"/>
          <w:szCs w:val="20"/>
        </w:rPr>
        <w:t>SLCC Student Distance Proctoring:</w:t>
      </w:r>
      <w:r w:rsidRPr="004A16EB">
        <w:rPr>
          <w:rFonts w:asciiTheme="minorHAnsi" w:hAnsiTheme="minorHAnsi" w:cstheme="minorHAnsi"/>
          <w:color w:val="212121"/>
          <w:sz w:val="20"/>
          <w:szCs w:val="20"/>
        </w:rPr>
        <w:t xml:space="preserve"> </w:t>
      </w:r>
      <w:r w:rsidRPr="00AD16EC">
        <w:rPr>
          <w:rFonts w:asciiTheme="minorHAnsi" w:hAnsiTheme="minorHAnsi" w:cstheme="minorHAnsi"/>
          <w:color w:val="212121"/>
          <w:sz w:val="20"/>
          <w:szCs w:val="20"/>
        </w:rPr>
        <w:t>Relevant for students living outside the Salt Lake Valley and unable to take exams at SLCC testing centers for their online courses.</w:t>
      </w:r>
    </w:p>
    <w:p w14:paraId="621B1308" w14:textId="46348E30" w:rsidR="00D05A61" w:rsidRPr="004A16EB" w:rsidRDefault="00D05A61" w:rsidP="00D05A61">
      <w:pPr>
        <w:ind w:left="720"/>
        <w:rPr>
          <w:rFonts w:asciiTheme="minorHAnsi" w:hAnsiTheme="minorHAnsi" w:cstheme="minorHAnsi"/>
          <w:color w:val="212121"/>
          <w:sz w:val="20"/>
          <w:szCs w:val="20"/>
        </w:rPr>
      </w:pPr>
      <w:r w:rsidRPr="004A16EB">
        <w:rPr>
          <w:rFonts w:asciiTheme="minorHAnsi" w:hAnsiTheme="minorHAnsi" w:cstheme="minorHAnsi"/>
          <w:color w:val="212121"/>
          <w:sz w:val="20"/>
          <w:szCs w:val="20"/>
        </w:rPr>
        <w:t xml:space="preserve">Testing Services needs the time allotted to send exams to respective outside proctors for students and process any incoming requests prior to finals week. </w:t>
      </w:r>
      <w:r w:rsidRPr="004A16EB">
        <w:rPr>
          <w:rFonts w:asciiTheme="minorHAnsi" w:hAnsiTheme="minorHAnsi" w:cstheme="minorHAnsi"/>
          <w:b/>
          <w:bCs/>
          <w:color w:val="212121"/>
          <w:sz w:val="20"/>
          <w:szCs w:val="20"/>
        </w:rPr>
        <w:t xml:space="preserve"> </w:t>
      </w:r>
      <w:r w:rsidR="00AD16EC" w:rsidRPr="004A16EB">
        <w:rPr>
          <w:rFonts w:asciiTheme="minorHAnsi" w:hAnsiTheme="minorHAnsi" w:cstheme="minorHAnsi"/>
          <w:color w:val="212121"/>
          <w:sz w:val="20"/>
          <w:szCs w:val="20"/>
        </w:rPr>
        <w:t>Faculty</w:t>
      </w:r>
      <w:r w:rsidR="00AD16EC">
        <w:rPr>
          <w:rFonts w:asciiTheme="minorHAnsi" w:hAnsiTheme="minorHAnsi" w:cstheme="minorHAnsi"/>
          <w:color w:val="212121"/>
          <w:sz w:val="20"/>
          <w:szCs w:val="20"/>
        </w:rPr>
        <w:t>,</w:t>
      </w:r>
      <w:r w:rsidRPr="004A16EB">
        <w:rPr>
          <w:rFonts w:asciiTheme="minorHAnsi" w:hAnsiTheme="minorHAnsi" w:cstheme="minorHAnsi"/>
          <w:color w:val="212121"/>
          <w:sz w:val="20"/>
          <w:szCs w:val="20"/>
        </w:rPr>
        <w:t xml:space="preserve"> </w:t>
      </w:r>
      <w:r w:rsidR="00AD16EC">
        <w:rPr>
          <w:rFonts w:asciiTheme="minorHAnsi" w:hAnsiTheme="minorHAnsi" w:cstheme="minorHAnsi"/>
          <w:color w:val="212121"/>
          <w:sz w:val="20"/>
          <w:szCs w:val="20"/>
        </w:rPr>
        <w:t xml:space="preserve">please </w:t>
      </w:r>
      <w:r w:rsidRPr="004A16EB">
        <w:rPr>
          <w:rFonts w:asciiTheme="minorHAnsi" w:hAnsiTheme="minorHAnsi" w:cstheme="minorHAnsi"/>
          <w:color w:val="212121"/>
          <w:sz w:val="20"/>
          <w:szCs w:val="20"/>
        </w:rPr>
        <w:t>inform students</w:t>
      </w:r>
      <w:r w:rsidR="00AD16EC">
        <w:rPr>
          <w:rFonts w:asciiTheme="minorHAnsi" w:hAnsiTheme="minorHAnsi" w:cstheme="minorHAnsi"/>
          <w:color w:val="212121"/>
          <w:sz w:val="20"/>
          <w:szCs w:val="20"/>
        </w:rPr>
        <w:t xml:space="preserve"> that</w:t>
      </w:r>
      <w:r w:rsidRPr="004A16EB">
        <w:rPr>
          <w:rFonts w:asciiTheme="minorHAnsi" w:hAnsiTheme="minorHAnsi" w:cstheme="minorHAnsi"/>
          <w:color w:val="212121"/>
          <w:sz w:val="20"/>
          <w:szCs w:val="20"/>
        </w:rPr>
        <w:t> </w:t>
      </w:r>
      <w:r w:rsidRPr="00BC5FE1">
        <w:rPr>
          <w:rFonts w:asciiTheme="minorHAnsi" w:hAnsiTheme="minorHAnsi" w:cstheme="minorHAnsi"/>
          <w:b/>
          <w:bCs/>
          <w:color w:val="212121"/>
          <w:sz w:val="20"/>
          <w:szCs w:val="20"/>
          <w:highlight w:val="yellow"/>
        </w:rPr>
        <w:t>Wednesday</w:t>
      </w:r>
      <w:r w:rsidRPr="00BC5FE1">
        <w:rPr>
          <w:rFonts w:asciiTheme="minorHAnsi" w:hAnsiTheme="minorHAnsi" w:cstheme="minorHAnsi"/>
          <w:b/>
          <w:bCs/>
          <w:color w:val="212121"/>
          <w:sz w:val="20"/>
          <w:szCs w:val="20"/>
          <w:highlight w:val="yellow"/>
          <w:shd w:val="clear" w:color="auto" w:fill="FFFF00"/>
        </w:rPr>
        <w:t>,</w:t>
      </w:r>
      <w:r w:rsidRPr="00BC5FE1">
        <w:rPr>
          <w:rFonts w:asciiTheme="minorHAnsi" w:hAnsiTheme="minorHAnsi" w:cstheme="minorHAnsi"/>
          <w:b/>
          <w:bCs/>
          <w:color w:val="212121"/>
          <w:sz w:val="20"/>
          <w:szCs w:val="20"/>
          <w:shd w:val="clear" w:color="auto" w:fill="FFFF00"/>
        </w:rPr>
        <w:t xml:space="preserve"> </w:t>
      </w:r>
      <w:r w:rsidR="00BC5FE1" w:rsidRPr="00BC5FE1">
        <w:rPr>
          <w:rFonts w:asciiTheme="minorHAnsi" w:hAnsiTheme="minorHAnsi" w:cstheme="minorHAnsi"/>
          <w:b/>
          <w:bCs/>
          <w:color w:val="212121"/>
          <w:sz w:val="20"/>
          <w:szCs w:val="20"/>
          <w:shd w:val="clear" w:color="auto" w:fill="FFFF00"/>
        </w:rPr>
        <w:t>December 6th</w:t>
      </w:r>
      <w:r w:rsidRPr="004A16EB">
        <w:rPr>
          <w:rFonts w:asciiTheme="minorHAnsi" w:hAnsiTheme="minorHAnsi" w:cstheme="minorHAnsi"/>
          <w:b/>
          <w:bCs/>
          <w:color w:val="212121"/>
          <w:sz w:val="20"/>
          <w:szCs w:val="20"/>
          <w:shd w:val="clear" w:color="auto" w:fill="FFFF00"/>
        </w:rPr>
        <w:t> </w:t>
      </w:r>
      <w:r w:rsidRPr="004A16EB">
        <w:rPr>
          <w:rFonts w:asciiTheme="minorHAnsi" w:hAnsiTheme="minorHAnsi" w:cstheme="minorHAnsi"/>
          <w:b/>
          <w:bCs/>
          <w:color w:val="212121"/>
          <w:sz w:val="20"/>
          <w:szCs w:val="20"/>
        </w:rPr>
        <w:t xml:space="preserve">is the deadline for students to submit a </w:t>
      </w:r>
      <w:r w:rsidR="00BC5FE1">
        <w:rPr>
          <w:rFonts w:asciiTheme="minorHAnsi" w:hAnsiTheme="minorHAnsi" w:cstheme="minorHAnsi"/>
          <w:b/>
          <w:bCs/>
          <w:color w:val="212121"/>
          <w:sz w:val="20"/>
          <w:szCs w:val="20"/>
        </w:rPr>
        <w:t xml:space="preserve">SLCC </w:t>
      </w:r>
      <w:r w:rsidRPr="004A16EB">
        <w:rPr>
          <w:rFonts w:asciiTheme="minorHAnsi" w:hAnsiTheme="minorHAnsi" w:cstheme="minorHAnsi"/>
          <w:b/>
          <w:bCs/>
          <w:color w:val="212121"/>
          <w:sz w:val="20"/>
          <w:szCs w:val="20"/>
        </w:rPr>
        <w:t xml:space="preserve">Distance Proctor Request. </w:t>
      </w:r>
      <w:r w:rsidR="00AD16EC">
        <w:rPr>
          <w:rFonts w:asciiTheme="minorHAnsi" w:hAnsiTheme="minorHAnsi" w:cstheme="minorHAnsi"/>
          <w:b/>
          <w:bCs/>
          <w:color w:val="212121"/>
          <w:sz w:val="20"/>
          <w:szCs w:val="20"/>
        </w:rPr>
        <w:t xml:space="preserve">Late submissions will not be permitted. </w:t>
      </w:r>
    </w:p>
    <w:p w14:paraId="43B611DE" w14:textId="77777777" w:rsidR="00D05A61" w:rsidRPr="004A16EB" w:rsidRDefault="00D05A61" w:rsidP="00D05A61">
      <w:pPr>
        <w:rPr>
          <w:rFonts w:asciiTheme="minorHAnsi" w:hAnsiTheme="minorHAnsi" w:cstheme="minorHAnsi"/>
          <w:color w:val="212121"/>
          <w:sz w:val="20"/>
          <w:szCs w:val="20"/>
        </w:rPr>
      </w:pPr>
    </w:p>
    <w:p w14:paraId="3AD84412" w14:textId="77777777" w:rsidR="00D05A61" w:rsidRPr="004A16EB" w:rsidRDefault="00D05A61" w:rsidP="00D05A61">
      <w:pPr>
        <w:ind w:left="2250"/>
        <w:rPr>
          <w:rFonts w:asciiTheme="minorHAnsi" w:hAnsiTheme="minorHAnsi" w:cstheme="minorHAnsi"/>
          <w:b/>
          <w:bCs/>
          <w:color w:val="212121"/>
          <w:sz w:val="20"/>
          <w:szCs w:val="20"/>
        </w:rPr>
      </w:pPr>
      <w:r w:rsidRPr="004A16EB">
        <w:rPr>
          <w:rFonts w:asciiTheme="minorHAnsi" w:hAnsiTheme="minorHAnsi" w:cstheme="minorHAnsi"/>
          <w:color w:val="212121"/>
          <w:sz w:val="20"/>
          <w:szCs w:val="20"/>
        </w:rPr>
        <w:t xml:space="preserve">3a. Students who do not request a distance proctor arrangement by the deadline will need to work directly with the course instructor or may need to request </w:t>
      </w:r>
      <w:proofErr w:type="gramStart"/>
      <w:r w:rsidRPr="004A16EB">
        <w:rPr>
          <w:rFonts w:asciiTheme="minorHAnsi" w:hAnsiTheme="minorHAnsi" w:cstheme="minorHAnsi"/>
          <w:color w:val="212121"/>
          <w:sz w:val="20"/>
          <w:szCs w:val="20"/>
        </w:rPr>
        <w:t>a make</w:t>
      </w:r>
      <w:proofErr w:type="gramEnd"/>
      <w:r w:rsidRPr="004A16EB">
        <w:rPr>
          <w:rFonts w:asciiTheme="minorHAnsi" w:hAnsiTheme="minorHAnsi" w:cstheme="minorHAnsi"/>
          <w:color w:val="212121"/>
          <w:sz w:val="20"/>
          <w:szCs w:val="20"/>
        </w:rPr>
        <w:t xml:space="preserve">-up.   We will not be able to facilitate the request after the deadline.  </w:t>
      </w:r>
      <w:r w:rsidRPr="004A16EB">
        <w:rPr>
          <w:rFonts w:asciiTheme="minorHAnsi" w:hAnsiTheme="minorHAnsi" w:cstheme="minorHAnsi"/>
          <w:b/>
          <w:bCs/>
          <w:color w:val="212121"/>
          <w:sz w:val="20"/>
          <w:szCs w:val="20"/>
        </w:rPr>
        <w:t>It is the student’s responsibility to submit a request in keeping with his/her exam schedule and in a timely manner. Testing Services cannot process submission(s) on short notices.</w:t>
      </w:r>
    </w:p>
    <w:p w14:paraId="15B838E3" w14:textId="77777777" w:rsidR="00D05A61" w:rsidRPr="004A16EB" w:rsidRDefault="00D05A61" w:rsidP="00D05A61">
      <w:pPr>
        <w:rPr>
          <w:rFonts w:asciiTheme="minorHAnsi" w:hAnsiTheme="minorHAnsi" w:cstheme="minorHAnsi"/>
          <w:sz w:val="20"/>
          <w:szCs w:val="20"/>
        </w:rPr>
      </w:pPr>
      <w:r w:rsidRPr="004A16EB">
        <w:rPr>
          <w:rFonts w:asciiTheme="minorHAnsi" w:hAnsiTheme="minorHAnsi" w:cstheme="minorHAnsi"/>
          <w:color w:val="000000"/>
          <w:sz w:val="20"/>
          <w:szCs w:val="20"/>
        </w:rPr>
        <w:t xml:space="preserve">  </w:t>
      </w:r>
    </w:p>
    <w:p w14:paraId="576B27D7" w14:textId="77777777" w:rsidR="00D05A61" w:rsidRPr="004A16EB" w:rsidRDefault="00D05A61" w:rsidP="00D05A61">
      <w:pPr>
        <w:ind w:left="720" w:hanging="360"/>
        <w:rPr>
          <w:rFonts w:asciiTheme="minorHAnsi" w:hAnsiTheme="minorHAnsi" w:cstheme="minorHAnsi"/>
          <w:b/>
          <w:bCs/>
          <w:color w:val="212121"/>
          <w:sz w:val="20"/>
          <w:szCs w:val="20"/>
        </w:rPr>
      </w:pPr>
      <w:r w:rsidRPr="004A16EB">
        <w:rPr>
          <w:rFonts w:asciiTheme="minorHAnsi" w:hAnsiTheme="minorHAnsi" w:cstheme="minorHAnsi"/>
          <w:color w:val="212121"/>
          <w:sz w:val="20"/>
          <w:szCs w:val="20"/>
        </w:rPr>
        <w:t>4)     </w:t>
      </w:r>
      <w:r w:rsidRPr="004A16EB">
        <w:rPr>
          <w:rFonts w:asciiTheme="minorHAnsi" w:hAnsiTheme="minorHAnsi" w:cstheme="minorHAnsi"/>
          <w:b/>
          <w:bCs/>
          <w:color w:val="212121"/>
          <w:sz w:val="20"/>
          <w:szCs w:val="20"/>
        </w:rPr>
        <w:t>Submitting Exam requests</w:t>
      </w:r>
    </w:p>
    <w:p w14:paraId="44E458F8" w14:textId="77777777" w:rsidR="00D05A61" w:rsidRPr="004A16EB" w:rsidRDefault="00D05A61" w:rsidP="00D05A61">
      <w:pPr>
        <w:ind w:left="720" w:hanging="360"/>
        <w:rPr>
          <w:rFonts w:asciiTheme="minorHAnsi" w:hAnsiTheme="minorHAnsi" w:cstheme="minorHAnsi"/>
          <w:b/>
          <w:bCs/>
          <w:color w:val="212121"/>
          <w:sz w:val="20"/>
          <w:szCs w:val="20"/>
        </w:rPr>
      </w:pPr>
    </w:p>
    <w:p w14:paraId="0735F139" w14:textId="77777777" w:rsidR="00D05A61" w:rsidRPr="004A16EB" w:rsidRDefault="00D05A61" w:rsidP="00D05A61">
      <w:pPr>
        <w:ind w:left="720" w:hanging="360"/>
        <w:rPr>
          <w:rFonts w:asciiTheme="minorHAnsi" w:hAnsiTheme="minorHAnsi" w:cstheme="minorHAnsi"/>
          <w:b/>
          <w:bCs/>
          <w:color w:val="212121"/>
          <w:sz w:val="20"/>
          <w:szCs w:val="20"/>
        </w:rPr>
      </w:pPr>
      <w:r w:rsidRPr="004A16EB">
        <w:rPr>
          <w:rFonts w:asciiTheme="minorHAnsi" w:hAnsiTheme="minorHAnsi" w:cstheme="minorHAnsi"/>
          <w:b/>
          <w:bCs/>
          <w:color w:val="212121"/>
          <w:sz w:val="20"/>
          <w:szCs w:val="20"/>
        </w:rPr>
        <w:tab/>
        <w:t>Exam Requests</w:t>
      </w:r>
    </w:p>
    <w:p w14:paraId="3B73C3FE" w14:textId="77777777" w:rsidR="00D05A61" w:rsidRPr="004A16EB" w:rsidRDefault="00D05A61" w:rsidP="00D05A61">
      <w:pPr>
        <w:ind w:left="720" w:hanging="360"/>
        <w:rPr>
          <w:rFonts w:asciiTheme="minorHAnsi" w:hAnsiTheme="minorHAnsi" w:cstheme="minorHAnsi"/>
          <w:color w:val="212121"/>
          <w:sz w:val="20"/>
          <w:szCs w:val="20"/>
        </w:rPr>
      </w:pPr>
      <w:r w:rsidRPr="004A16EB">
        <w:rPr>
          <w:rFonts w:asciiTheme="minorHAnsi" w:hAnsiTheme="minorHAnsi" w:cstheme="minorHAnsi"/>
          <w:b/>
          <w:bCs/>
          <w:color w:val="212121"/>
          <w:sz w:val="20"/>
          <w:szCs w:val="20"/>
        </w:rPr>
        <w:tab/>
      </w:r>
      <w:r w:rsidRPr="004A16EB">
        <w:rPr>
          <w:rFonts w:asciiTheme="minorHAnsi" w:hAnsiTheme="minorHAnsi" w:cstheme="minorHAnsi"/>
          <w:color w:val="212121"/>
          <w:sz w:val="20"/>
          <w:szCs w:val="20"/>
        </w:rPr>
        <w:t xml:space="preserve">Ensure all exam requests include exam information in </w:t>
      </w:r>
      <w:proofErr w:type="gramStart"/>
      <w:r w:rsidRPr="004A16EB">
        <w:rPr>
          <w:rFonts w:asciiTheme="minorHAnsi" w:hAnsiTheme="minorHAnsi" w:cstheme="minorHAnsi"/>
          <w:color w:val="212121"/>
          <w:sz w:val="20"/>
          <w:szCs w:val="20"/>
        </w:rPr>
        <w:t>its</w:t>
      </w:r>
      <w:proofErr w:type="gramEnd"/>
      <w:r w:rsidRPr="004A16EB">
        <w:rPr>
          <w:rFonts w:asciiTheme="minorHAnsi" w:hAnsiTheme="minorHAnsi" w:cstheme="minorHAnsi"/>
          <w:color w:val="212121"/>
          <w:sz w:val="20"/>
          <w:szCs w:val="20"/>
        </w:rPr>
        <w:t xml:space="preserve"> entirety. Processing delays may occur when exam requests are missing information or information need clarification. </w:t>
      </w:r>
    </w:p>
    <w:p w14:paraId="6332A829" w14:textId="77777777" w:rsidR="00D05A61" w:rsidRPr="004A16EB" w:rsidRDefault="00D05A61" w:rsidP="00D05A61">
      <w:pPr>
        <w:ind w:left="720" w:hanging="360"/>
        <w:rPr>
          <w:rFonts w:asciiTheme="minorHAnsi" w:hAnsiTheme="minorHAnsi" w:cstheme="minorHAnsi"/>
          <w:color w:val="212121"/>
          <w:sz w:val="20"/>
          <w:szCs w:val="20"/>
        </w:rPr>
      </w:pPr>
    </w:p>
    <w:p w14:paraId="296A1246" w14:textId="77777777" w:rsidR="00D05A61" w:rsidRPr="00AD16EC" w:rsidRDefault="00D05A61" w:rsidP="00D05A61">
      <w:pPr>
        <w:ind w:left="2160"/>
        <w:rPr>
          <w:rFonts w:asciiTheme="minorHAnsi" w:hAnsiTheme="minorHAnsi" w:cstheme="minorHAnsi"/>
          <w:color w:val="000000"/>
          <w:sz w:val="20"/>
          <w:szCs w:val="20"/>
        </w:rPr>
      </w:pPr>
      <w:r w:rsidRPr="00AD16EC">
        <w:rPr>
          <w:rFonts w:asciiTheme="minorHAnsi" w:hAnsiTheme="minorHAnsi" w:cstheme="minorHAnsi"/>
          <w:color w:val="000000"/>
          <w:sz w:val="20"/>
          <w:szCs w:val="20"/>
        </w:rPr>
        <w:t xml:space="preserve">a: It is important to </w:t>
      </w:r>
      <w:r w:rsidRPr="00AD16EC">
        <w:rPr>
          <w:rFonts w:asciiTheme="minorHAnsi" w:hAnsiTheme="minorHAnsi" w:cstheme="minorHAnsi"/>
          <w:b/>
          <w:bCs/>
          <w:color w:val="000000"/>
          <w:sz w:val="20"/>
          <w:szCs w:val="20"/>
        </w:rPr>
        <w:t>list all section numbers</w:t>
      </w:r>
      <w:r w:rsidRPr="00AD16EC">
        <w:rPr>
          <w:rFonts w:asciiTheme="minorHAnsi" w:hAnsiTheme="minorHAnsi" w:cstheme="minorHAnsi"/>
          <w:color w:val="000000"/>
          <w:sz w:val="20"/>
          <w:szCs w:val="20"/>
        </w:rPr>
        <w:t xml:space="preserve"> on the request form, including any sections for Concurrent Enrollment. </w:t>
      </w:r>
    </w:p>
    <w:p w14:paraId="654BD80D" w14:textId="77777777" w:rsidR="00D05A61" w:rsidRPr="00AD16EC" w:rsidRDefault="00D05A61" w:rsidP="00D05A61">
      <w:pPr>
        <w:ind w:left="1470"/>
        <w:rPr>
          <w:rFonts w:asciiTheme="minorHAnsi" w:hAnsiTheme="minorHAnsi" w:cstheme="minorHAnsi"/>
          <w:color w:val="000000"/>
          <w:sz w:val="20"/>
          <w:szCs w:val="20"/>
        </w:rPr>
      </w:pPr>
    </w:p>
    <w:p w14:paraId="29AC55A6" w14:textId="77777777" w:rsidR="00D05A61" w:rsidRPr="00AD16EC" w:rsidRDefault="00D05A61" w:rsidP="00D05A61">
      <w:pPr>
        <w:ind w:left="2160"/>
        <w:rPr>
          <w:rFonts w:asciiTheme="minorHAnsi" w:hAnsiTheme="minorHAnsi" w:cstheme="minorHAnsi"/>
          <w:color w:val="000000"/>
          <w:sz w:val="20"/>
          <w:szCs w:val="20"/>
        </w:rPr>
      </w:pPr>
      <w:r w:rsidRPr="00AD16EC">
        <w:rPr>
          <w:rFonts w:asciiTheme="minorHAnsi" w:hAnsiTheme="minorHAnsi" w:cstheme="minorHAnsi"/>
          <w:color w:val="000000"/>
          <w:sz w:val="20"/>
          <w:szCs w:val="20"/>
        </w:rPr>
        <w:t xml:space="preserve">b:  If your exam is CANVAS based and requires a password, please </w:t>
      </w:r>
      <w:r w:rsidRPr="00AD16EC">
        <w:rPr>
          <w:rFonts w:asciiTheme="minorHAnsi" w:hAnsiTheme="minorHAnsi" w:cstheme="minorHAnsi"/>
          <w:b/>
          <w:bCs/>
          <w:color w:val="000000"/>
          <w:sz w:val="20"/>
          <w:szCs w:val="20"/>
        </w:rPr>
        <w:t xml:space="preserve">limit your password to 7 characters </w:t>
      </w:r>
      <w:r w:rsidRPr="00AD16EC">
        <w:rPr>
          <w:rFonts w:asciiTheme="minorHAnsi" w:hAnsiTheme="minorHAnsi" w:cstheme="minorHAnsi"/>
          <w:color w:val="000000"/>
          <w:sz w:val="20"/>
          <w:szCs w:val="20"/>
        </w:rPr>
        <w:t xml:space="preserve">and avoid too many symbols to allow proctors to open student’s exams as quickly as possible. </w:t>
      </w:r>
    </w:p>
    <w:p w14:paraId="535E7C7F" w14:textId="77777777" w:rsidR="00D05A61" w:rsidRPr="00AD16EC" w:rsidRDefault="00D05A61" w:rsidP="00D05A61">
      <w:pPr>
        <w:ind w:left="2160"/>
        <w:rPr>
          <w:rFonts w:asciiTheme="minorHAnsi" w:hAnsiTheme="minorHAnsi" w:cstheme="minorHAnsi"/>
          <w:color w:val="000000"/>
          <w:sz w:val="20"/>
          <w:szCs w:val="20"/>
        </w:rPr>
      </w:pPr>
    </w:p>
    <w:p w14:paraId="3FDB734A" w14:textId="77777777" w:rsidR="000D2E9E" w:rsidRPr="00AD16EC" w:rsidRDefault="00D05A61" w:rsidP="00D05A61">
      <w:pPr>
        <w:ind w:left="2160"/>
        <w:rPr>
          <w:rFonts w:asciiTheme="minorHAnsi" w:hAnsiTheme="minorHAnsi" w:cstheme="minorHAnsi"/>
          <w:color w:val="000000"/>
          <w:sz w:val="20"/>
          <w:szCs w:val="20"/>
        </w:rPr>
      </w:pPr>
      <w:r w:rsidRPr="00AD16EC">
        <w:rPr>
          <w:rFonts w:asciiTheme="minorHAnsi" w:hAnsiTheme="minorHAnsi" w:cstheme="minorHAnsi"/>
          <w:color w:val="000000"/>
          <w:sz w:val="20"/>
          <w:szCs w:val="20"/>
        </w:rPr>
        <w:t xml:space="preserve">c: Our computers are already equipped with a lockdown browser, </w:t>
      </w:r>
      <w:r w:rsidRPr="00AD16EC">
        <w:rPr>
          <w:rFonts w:asciiTheme="minorHAnsi" w:hAnsiTheme="minorHAnsi" w:cstheme="minorHAnsi"/>
          <w:b/>
          <w:bCs/>
          <w:color w:val="000000"/>
          <w:sz w:val="20"/>
          <w:szCs w:val="20"/>
        </w:rPr>
        <w:t xml:space="preserve">please remove the </w:t>
      </w:r>
      <w:proofErr w:type="spellStart"/>
      <w:r w:rsidRPr="00AD16EC">
        <w:rPr>
          <w:rFonts w:asciiTheme="minorHAnsi" w:hAnsiTheme="minorHAnsi" w:cstheme="minorHAnsi"/>
          <w:b/>
          <w:bCs/>
          <w:color w:val="000000"/>
          <w:sz w:val="20"/>
          <w:szCs w:val="20"/>
        </w:rPr>
        <w:t>Respondus</w:t>
      </w:r>
      <w:proofErr w:type="spellEnd"/>
      <w:r w:rsidRPr="00AD16EC">
        <w:rPr>
          <w:rFonts w:asciiTheme="minorHAnsi" w:hAnsiTheme="minorHAnsi" w:cstheme="minorHAnsi"/>
          <w:b/>
          <w:bCs/>
          <w:color w:val="000000"/>
          <w:sz w:val="20"/>
          <w:szCs w:val="20"/>
        </w:rPr>
        <w:t xml:space="preserve"> </w:t>
      </w:r>
      <w:r w:rsidRPr="00AD16EC">
        <w:rPr>
          <w:rFonts w:asciiTheme="minorHAnsi" w:hAnsiTheme="minorHAnsi" w:cstheme="minorHAnsi"/>
          <w:b/>
          <w:bCs/>
          <w:color w:val="000000"/>
          <w:sz w:val="20"/>
          <w:szCs w:val="20"/>
          <w:u w:val="double"/>
        </w:rPr>
        <w:t>Lockdown Browser</w:t>
      </w:r>
      <w:r w:rsidRPr="00AD16EC">
        <w:rPr>
          <w:rFonts w:asciiTheme="minorHAnsi" w:hAnsiTheme="minorHAnsi" w:cstheme="minorHAnsi"/>
          <w:color w:val="000000"/>
          <w:sz w:val="20"/>
          <w:szCs w:val="20"/>
          <w:u w:val="double"/>
        </w:rPr>
        <w:t xml:space="preserve"> </w:t>
      </w:r>
      <w:r w:rsidRPr="00AD16EC">
        <w:rPr>
          <w:rFonts w:asciiTheme="minorHAnsi" w:hAnsiTheme="minorHAnsi" w:cstheme="minorHAnsi"/>
          <w:color w:val="000000"/>
          <w:sz w:val="20"/>
          <w:szCs w:val="20"/>
        </w:rPr>
        <w:t xml:space="preserve">setting from your Canvas exams when utilizing our services. </w:t>
      </w:r>
    </w:p>
    <w:p w14:paraId="739272AE" w14:textId="77777777" w:rsidR="000D2E9E" w:rsidRPr="00AD16EC" w:rsidRDefault="000D2E9E" w:rsidP="00D05A61">
      <w:pPr>
        <w:ind w:left="2160"/>
        <w:rPr>
          <w:rFonts w:asciiTheme="minorHAnsi" w:hAnsiTheme="minorHAnsi" w:cstheme="minorHAnsi"/>
          <w:color w:val="000000"/>
          <w:sz w:val="20"/>
          <w:szCs w:val="20"/>
        </w:rPr>
      </w:pPr>
    </w:p>
    <w:p w14:paraId="6ADB0101" w14:textId="25457BAC" w:rsidR="00D05A61" w:rsidRPr="00AD16EC" w:rsidRDefault="000D2E9E" w:rsidP="00D05A61">
      <w:pPr>
        <w:ind w:left="2160"/>
        <w:rPr>
          <w:rFonts w:asciiTheme="minorHAnsi" w:hAnsiTheme="minorHAnsi" w:cstheme="minorHAnsi"/>
          <w:color w:val="000000"/>
          <w:sz w:val="20"/>
          <w:szCs w:val="20"/>
        </w:rPr>
      </w:pPr>
      <w:r w:rsidRPr="00AD16EC">
        <w:rPr>
          <w:rFonts w:asciiTheme="minorHAnsi" w:hAnsiTheme="minorHAnsi" w:cstheme="minorHAnsi"/>
          <w:color w:val="000000"/>
          <w:sz w:val="20"/>
          <w:szCs w:val="20"/>
        </w:rPr>
        <w:t>d: Exams</w:t>
      </w:r>
      <w:r w:rsidR="00D05A61" w:rsidRPr="00AD16EC">
        <w:rPr>
          <w:rFonts w:asciiTheme="minorHAnsi" w:hAnsiTheme="minorHAnsi" w:cstheme="minorHAnsi"/>
          <w:color w:val="000000"/>
          <w:sz w:val="20"/>
          <w:szCs w:val="20"/>
        </w:rPr>
        <w:t xml:space="preserve"> requir</w:t>
      </w:r>
      <w:r w:rsidRPr="00AD16EC">
        <w:rPr>
          <w:rFonts w:asciiTheme="minorHAnsi" w:hAnsiTheme="minorHAnsi" w:cstheme="minorHAnsi"/>
          <w:color w:val="000000"/>
          <w:sz w:val="20"/>
          <w:szCs w:val="20"/>
        </w:rPr>
        <w:t>ing</w:t>
      </w:r>
      <w:r w:rsidR="00D05A61" w:rsidRPr="00AD16EC">
        <w:rPr>
          <w:rFonts w:asciiTheme="minorHAnsi" w:hAnsiTheme="minorHAnsi" w:cstheme="minorHAnsi"/>
          <w:color w:val="000000"/>
          <w:sz w:val="20"/>
          <w:szCs w:val="20"/>
        </w:rPr>
        <w:t xml:space="preserve"> outside source</w:t>
      </w:r>
      <w:r w:rsidRPr="00AD16EC">
        <w:rPr>
          <w:rFonts w:asciiTheme="minorHAnsi" w:hAnsiTheme="minorHAnsi" w:cstheme="minorHAnsi"/>
          <w:color w:val="000000"/>
          <w:sz w:val="20"/>
          <w:szCs w:val="20"/>
        </w:rPr>
        <w:t>s</w:t>
      </w:r>
      <w:r w:rsidR="00D05A61" w:rsidRPr="00AD16EC">
        <w:rPr>
          <w:rFonts w:asciiTheme="minorHAnsi" w:hAnsiTheme="minorHAnsi" w:cstheme="minorHAnsi"/>
          <w:color w:val="000000"/>
          <w:sz w:val="20"/>
          <w:szCs w:val="20"/>
        </w:rPr>
        <w:t xml:space="preserve"> i.e., e-book, </w:t>
      </w:r>
      <w:r w:rsidR="00D05A61" w:rsidRPr="00AD16EC">
        <w:rPr>
          <w:rFonts w:asciiTheme="minorHAnsi" w:hAnsiTheme="minorHAnsi" w:cstheme="minorHAnsi"/>
          <w:b/>
          <w:bCs/>
          <w:color w:val="000000"/>
          <w:sz w:val="20"/>
          <w:szCs w:val="20"/>
        </w:rPr>
        <w:t>please provide the URL for whitelisting.</w:t>
      </w:r>
      <w:r w:rsidRPr="00AD16EC">
        <w:rPr>
          <w:rFonts w:asciiTheme="minorHAnsi" w:hAnsiTheme="minorHAnsi" w:cstheme="minorHAnsi"/>
          <w:color w:val="000000"/>
          <w:sz w:val="20"/>
          <w:szCs w:val="20"/>
        </w:rPr>
        <w:t xml:space="preserve"> Paper/pencil exams that require an e-book will not be able to utilize testing computers for e-book access. </w:t>
      </w:r>
      <w:proofErr w:type="gramStart"/>
      <w:r w:rsidRPr="00AD16EC">
        <w:rPr>
          <w:rFonts w:asciiTheme="minorHAnsi" w:hAnsiTheme="minorHAnsi" w:cstheme="minorHAnsi"/>
          <w:color w:val="000000"/>
          <w:sz w:val="20"/>
          <w:szCs w:val="20"/>
        </w:rPr>
        <w:t>If at all possible</w:t>
      </w:r>
      <w:proofErr w:type="gramEnd"/>
      <w:r w:rsidRPr="00AD16EC">
        <w:rPr>
          <w:rFonts w:asciiTheme="minorHAnsi" w:hAnsiTheme="minorHAnsi" w:cstheme="minorHAnsi"/>
          <w:color w:val="000000"/>
          <w:sz w:val="20"/>
          <w:szCs w:val="20"/>
        </w:rPr>
        <w:t>, faculty will need to provide the content allowed on the exam or direct students to print out what is needed.</w:t>
      </w:r>
    </w:p>
    <w:p w14:paraId="6EC280A4" w14:textId="77777777" w:rsidR="00D05A61" w:rsidRPr="00AD16EC" w:rsidRDefault="00D05A61" w:rsidP="00D05A61">
      <w:pPr>
        <w:ind w:left="1470"/>
        <w:rPr>
          <w:rFonts w:asciiTheme="minorHAnsi" w:hAnsiTheme="minorHAnsi" w:cstheme="minorHAnsi"/>
          <w:color w:val="000000"/>
          <w:sz w:val="20"/>
          <w:szCs w:val="20"/>
        </w:rPr>
      </w:pPr>
    </w:p>
    <w:p w14:paraId="36CE0864" w14:textId="09CAD440" w:rsidR="00D05A61" w:rsidRPr="00AD16EC" w:rsidRDefault="000D2E9E" w:rsidP="00D05A61">
      <w:pPr>
        <w:ind w:left="2250" w:hanging="90"/>
        <w:rPr>
          <w:rFonts w:asciiTheme="minorHAnsi" w:hAnsiTheme="minorHAnsi" w:cstheme="minorHAnsi"/>
          <w:color w:val="000000"/>
          <w:sz w:val="20"/>
          <w:szCs w:val="20"/>
        </w:rPr>
      </w:pPr>
      <w:r w:rsidRPr="00AD16EC">
        <w:rPr>
          <w:rFonts w:asciiTheme="minorHAnsi" w:hAnsiTheme="minorHAnsi" w:cstheme="minorHAnsi"/>
          <w:color w:val="000000"/>
          <w:sz w:val="20"/>
          <w:szCs w:val="20"/>
        </w:rPr>
        <w:t>e</w:t>
      </w:r>
      <w:r w:rsidR="00D05A61" w:rsidRPr="00AD16EC">
        <w:rPr>
          <w:rFonts w:asciiTheme="minorHAnsi" w:hAnsiTheme="minorHAnsi" w:cstheme="minorHAnsi"/>
          <w:color w:val="000000"/>
          <w:sz w:val="20"/>
          <w:szCs w:val="20"/>
        </w:rPr>
        <w:t xml:space="preserve">:  Missing information or the need to clarify information will result in processing delays. Please ensure to fill out the exam request form in its entirety. If you need assistance, email us at </w:t>
      </w:r>
      <w:hyperlink r:id="rId10" w:history="1">
        <w:r w:rsidRPr="00AD16EC">
          <w:rPr>
            <w:rStyle w:val="Hyperlink"/>
            <w:rFonts w:asciiTheme="minorHAnsi" w:hAnsiTheme="minorHAnsi" w:cstheme="minorHAnsi"/>
            <w:sz w:val="20"/>
            <w:szCs w:val="20"/>
          </w:rPr>
          <w:t>testingservices@slcc.edu</w:t>
        </w:r>
      </w:hyperlink>
      <w:r w:rsidR="00D05A61" w:rsidRPr="00AD16EC">
        <w:rPr>
          <w:rFonts w:asciiTheme="minorHAnsi" w:hAnsiTheme="minorHAnsi" w:cstheme="minorHAnsi"/>
          <w:color w:val="000000"/>
          <w:sz w:val="20"/>
          <w:szCs w:val="20"/>
        </w:rPr>
        <w:t xml:space="preserve"> </w:t>
      </w:r>
    </w:p>
    <w:p w14:paraId="1924C510" w14:textId="77777777" w:rsidR="00D05A61" w:rsidRPr="00AD16EC" w:rsidRDefault="00D05A61" w:rsidP="00D05A61">
      <w:pPr>
        <w:ind w:left="2250" w:hanging="90"/>
        <w:rPr>
          <w:rFonts w:asciiTheme="minorHAnsi" w:hAnsiTheme="minorHAnsi" w:cstheme="minorHAnsi"/>
          <w:color w:val="212121"/>
          <w:sz w:val="20"/>
          <w:szCs w:val="20"/>
        </w:rPr>
      </w:pPr>
    </w:p>
    <w:p w14:paraId="0E76A994" w14:textId="0FBDDB7A" w:rsidR="00D05A61" w:rsidRPr="00AD16EC" w:rsidRDefault="000D2E9E" w:rsidP="00AD16EC">
      <w:pPr>
        <w:ind w:left="2250" w:hanging="90"/>
        <w:rPr>
          <w:rFonts w:asciiTheme="minorHAnsi" w:hAnsiTheme="minorHAnsi" w:cstheme="minorHAnsi"/>
          <w:color w:val="212121"/>
          <w:sz w:val="20"/>
          <w:szCs w:val="20"/>
        </w:rPr>
      </w:pPr>
      <w:r w:rsidRPr="00AD16EC">
        <w:rPr>
          <w:rFonts w:asciiTheme="minorHAnsi" w:hAnsiTheme="minorHAnsi" w:cstheme="minorHAnsi"/>
          <w:color w:val="212121"/>
          <w:sz w:val="20"/>
          <w:szCs w:val="20"/>
        </w:rPr>
        <w:lastRenderedPageBreak/>
        <w:t>f</w:t>
      </w:r>
      <w:r w:rsidR="00D05A61" w:rsidRPr="00AD16EC">
        <w:rPr>
          <w:rFonts w:asciiTheme="minorHAnsi" w:hAnsiTheme="minorHAnsi" w:cstheme="minorHAnsi"/>
          <w:color w:val="212121"/>
          <w:sz w:val="20"/>
          <w:szCs w:val="20"/>
        </w:rPr>
        <w:t xml:space="preserve">:  We will not extend exam dates for full class submissions for students that have missed their exam. Faculty will need to submit a makeup exam request and include each student they approve to test outside of the original testing window. Exam extensions will only be offered if the college has an emergency closure or if the testing center has significant technical difficulties. </w:t>
      </w:r>
    </w:p>
    <w:p w14:paraId="79545D17" w14:textId="77777777" w:rsidR="00D05A61" w:rsidRDefault="00D05A61" w:rsidP="00D05A61">
      <w:pPr>
        <w:ind w:left="2250" w:hanging="90"/>
        <w:rPr>
          <w:rFonts w:asciiTheme="minorHAnsi" w:hAnsiTheme="minorHAnsi" w:cstheme="minorHAnsi"/>
          <w:b/>
          <w:bCs/>
          <w:color w:val="212121"/>
          <w:sz w:val="20"/>
          <w:szCs w:val="20"/>
        </w:rPr>
      </w:pPr>
      <w:r>
        <w:rPr>
          <w:rFonts w:asciiTheme="minorHAnsi" w:hAnsiTheme="minorHAnsi" w:cstheme="minorHAnsi"/>
          <w:b/>
          <w:bCs/>
          <w:color w:val="212121"/>
          <w:sz w:val="20"/>
          <w:szCs w:val="20"/>
        </w:rPr>
        <w:tab/>
      </w:r>
    </w:p>
    <w:p w14:paraId="348442C0" w14:textId="77777777" w:rsidR="00D05A61" w:rsidRDefault="00D05A61" w:rsidP="00AD16EC">
      <w:pPr>
        <w:rPr>
          <w:rFonts w:asciiTheme="minorHAnsi" w:hAnsiTheme="minorHAnsi" w:cstheme="minorHAnsi"/>
          <w:b/>
          <w:bCs/>
          <w:color w:val="FF0000"/>
          <w:sz w:val="20"/>
          <w:szCs w:val="20"/>
        </w:rPr>
      </w:pPr>
      <w:r>
        <w:rPr>
          <w:rFonts w:asciiTheme="minorHAnsi" w:hAnsiTheme="minorHAnsi" w:cstheme="minorHAnsi"/>
          <w:b/>
          <w:bCs/>
          <w:color w:val="212121"/>
          <w:sz w:val="20"/>
          <w:szCs w:val="20"/>
        </w:rPr>
        <w:t xml:space="preserve">Accommodated Exam Requests </w:t>
      </w:r>
      <w:r w:rsidRPr="00BF4EB6">
        <w:rPr>
          <w:rFonts w:asciiTheme="minorHAnsi" w:hAnsiTheme="minorHAnsi" w:cstheme="minorHAnsi"/>
          <w:b/>
          <w:bCs/>
          <w:color w:val="FF0000"/>
          <w:sz w:val="20"/>
          <w:szCs w:val="20"/>
        </w:rPr>
        <w:t>New Process!</w:t>
      </w:r>
    </w:p>
    <w:p w14:paraId="7AA69342" w14:textId="77777777" w:rsidR="00AD16EC" w:rsidRDefault="00AD16EC" w:rsidP="00AD16EC">
      <w:pPr>
        <w:rPr>
          <w:rFonts w:asciiTheme="minorHAnsi" w:hAnsiTheme="minorHAnsi" w:cstheme="minorHAnsi"/>
          <w:b/>
          <w:bCs/>
          <w:color w:val="212121"/>
          <w:sz w:val="20"/>
          <w:szCs w:val="20"/>
        </w:rPr>
      </w:pPr>
    </w:p>
    <w:p w14:paraId="5101A248" w14:textId="636C33EA" w:rsidR="00D05A61" w:rsidRDefault="00D05A61" w:rsidP="00D05A61">
      <w:pPr>
        <w:rPr>
          <w:rFonts w:asciiTheme="minorHAnsi" w:hAnsiTheme="minorHAnsi" w:cstheme="minorHAnsi"/>
          <w:color w:val="212121"/>
          <w:sz w:val="20"/>
          <w:szCs w:val="20"/>
        </w:rPr>
      </w:pPr>
      <w:r>
        <w:rPr>
          <w:rFonts w:asciiTheme="minorHAnsi" w:hAnsiTheme="minorHAnsi" w:cstheme="minorHAnsi"/>
          <w:color w:val="212121"/>
          <w:sz w:val="20"/>
          <w:szCs w:val="20"/>
        </w:rPr>
        <w:t xml:space="preserve">Full courses who will have all exams administered at Testing Services, </w:t>
      </w:r>
      <w:r w:rsidRPr="00BF4EB6">
        <w:rPr>
          <w:rFonts w:asciiTheme="minorHAnsi" w:hAnsiTheme="minorHAnsi" w:cstheme="minorHAnsi"/>
          <w:b/>
          <w:bCs/>
          <w:color w:val="212121"/>
          <w:sz w:val="20"/>
          <w:szCs w:val="20"/>
        </w:rPr>
        <w:t>will not</w:t>
      </w:r>
      <w:r>
        <w:rPr>
          <w:rFonts w:asciiTheme="minorHAnsi" w:hAnsiTheme="minorHAnsi" w:cstheme="minorHAnsi"/>
          <w:color w:val="212121"/>
          <w:sz w:val="20"/>
          <w:szCs w:val="20"/>
        </w:rPr>
        <w:t xml:space="preserve"> need to submit an accommodated request for their students. If Testing Services is not administering exams for a full course, faculty will need to submit an accommodated exam request form.  Please submit via </w:t>
      </w:r>
      <w:proofErr w:type="spellStart"/>
      <w:r>
        <w:rPr>
          <w:rFonts w:asciiTheme="minorHAnsi" w:hAnsiTheme="minorHAnsi" w:cstheme="minorHAnsi"/>
          <w:color w:val="212121"/>
          <w:sz w:val="20"/>
          <w:szCs w:val="20"/>
        </w:rPr>
        <w:t>MySLCC</w:t>
      </w:r>
      <w:proofErr w:type="spellEnd"/>
      <w:r>
        <w:rPr>
          <w:rFonts w:asciiTheme="minorHAnsi" w:hAnsiTheme="minorHAnsi" w:cstheme="minorHAnsi"/>
          <w:color w:val="212121"/>
          <w:sz w:val="20"/>
          <w:szCs w:val="20"/>
        </w:rPr>
        <w:t xml:space="preserve"> using your log-in credentials. Navigate to the Testing Services card, select Accommodated Exam Request Form. Please be sure the scheduling instructions for accommodated students </w:t>
      </w:r>
      <w:proofErr w:type="gramStart"/>
      <w:r>
        <w:rPr>
          <w:rFonts w:asciiTheme="minorHAnsi" w:hAnsiTheme="minorHAnsi" w:cstheme="minorHAnsi"/>
          <w:color w:val="212121"/>
          <w:sz w:val="20"/>
          <w:szCs w:val="20"/>
        </w:rPr>
        <w:t>is</w:t>
      </w:r>
      <w:proofErr w:type="gramEnd"/>
      <w:r>
        <w:rPr>
          <w:rFonts w:asciiTheme="minorHAnsi" w:hAnsiTheme="minorHAnsi" w:cstheme="minorHAnsi"/>
          <w:color w:val="212121"/>
          <w:sz w:val="20"/>
          <w:szCs w:val="20"/>
        </w:rPr>
        <w:t xml:space="preserve"> provided. </w:t>
      </w:r>
      <w:r w:rsidR="000D2E9E">
        <w:rPr>
          <w:rFonts w:asciiTheme="minorHAnsi" w:hAnsiTheme="minorHAnsi" w:cstheme="minorHAnsi"/>
          <w:b/>
          <w:bCs/>
          <w:color w:val="212121"/>
          <w:sz w:val="20"/>
          <w:szCs w:val="20"/>
        </w:rPr>
        <w:t xml:space="preserve">Only include the regular class allotted time limit. Our system will automatically apply double time. </w:t>
      </w:r>
      <w:r>
        <w:rPr>
          <w:rFonts w:asciiTheme="minorHAnsi" w:hAnsiTheme="minorHAnsi" w:cstheme="minorHAnsi"/>
          <w:color w:val="212121"/>
          <w:sz w:val="20"/>
          <w:szCs w:val="20"/>
        </w:rPr>
        <w:t xml:space="preserve">You can include up to five students per submission.  Once your submission has been processed, we will </w:t>
      </w:r>
      <w:proofErr w:type="gramStart"/>
      <w:r>
        <w:rPr>
          <w:rFonts w:asciiTheme="minorHAnsi" w:hAnsiTheme="minorHAnsi" w:cstheme="minorHAnsi"/>
          <w:color w:val="212121"/>
          <w:sz w:val="20"/>
          <w:szCs w:val="20"/>
        </w:rPr>
        <w:t>notify</w:t>
      </w:r>
      <w:proofErr w:type="gramEnd"/>
      <w:r>
        <w:rPr>
          <w:rFonts w:asciiTheme="minorHAnsi" w:hAnsiTheme="minorHAnsi" w:cstheme="minorHAnsi"/>
          <w:color w:val="212121"/>
          <w:sz w:val="20"/>
          <w:szCs w:val="20"/>
        </w:rPr>
        <w:t xml:space="preserve"> via email and provide you with student scheduling instructions. Please ensure Accommodated exam submissions are submitted prior to or on </w:t>
      </w:r>
      <w:r w:rsidR="000D2E9E">
        <w:rPr>
          <w:rFonts w:asciiTheme="minorHAnsi" w:hAnsiTheme="minorHAnsi" w:cstheme="minorHAnsi"/>
          <w:color w:val="212121"/>
          <w:sz w:val="20"/>
          <w:szCs w:val="20"/>
        </w:rPr>
        <w:t xml:space="preserve">December </w:t>
      </w:r>
      <w:r>
        <w:rPr>
          <w:rFonts w:asciiTheme="minorHAnsi" w:hAnsiTheme="minorHAnsi" w:cstheme="minorHAnsi"/>
          <w:color w:val="212121"/>
          <w:sz w:val="20"/>
          <w:szCs w:val="20"/>
        </w:rPr>
        <w:t>6</w:t>
      </w:r>
      <w:r w:rsidRPr="00C36368">
        <w:rPr>
          <w:rFonts w:asciiTheme="minorHAnsi" w:hAnsiTheme="minorHAnsi" w:cstheme="minorHAnsi"/>
          <w:color w:val="212121"/>
          <w:sz w:val="20"/>
          <w:szCs w:val="20"/>
          <w:vertAlign w:val="superscript"/>
        </w:rPr>
        <w:t>th</w:t>
      </w:r>
      <w:r>
        <w:rPr>
          <w:rFonts w:asciiTheme="minorHAnsi" w:hAnsiTheme="minorHAnsi" w:cstheme="minorHAnsi"/>
          <w:color w:val="212121"/>
          <w:sz w:val="20"/>
          <w:szCs w:val="20"/>
        </w:rPr>
        <w:t xml:space="preserve"> as Testing Services prepares for finals. We will not be able to process exams after the deadline.</w:t>
      </w:r>
    </w:p>
    <w:p w14:paraId="18005717" w14:textId="77777777" w:rsidR="00AD16EC" w:rsidRDefault="00AD16EC" w:rsidP="00D05A61">
      <w:pPr>
        <w:rPr>
          <w:rFonts w:asciiTheme="minorHAnsi" w:hAnsiTheme="minorHAnsi" w:cstheme="minorHAnsi"/>
          <w:b/>
          <w:bCs/>
          <w:color w:val="212121"/>
          <w:sz w:val="20"/>
          <w:szCs w:val="20"/>
        </w:rPr>
      </w:pPr>
    </w:p>
    <w:p w14:paraId="46BB7887" w14:textId="4910790A" w:rsidR="00D05A61" w:rsidRPr="004A16EB" w:rsidRDefault="00D05A61" w:rsidP="00D05A61">
      <w:pPr>
        <w:rPr>
          <w:rFonts w:asciiTheme="minorHAnsi" w:hAnsiTheme="minorHAnsi" w:cstheme="minorHAnsi"/>
          <w:color w:val="212121"/>
          <w:sz w:val="20"/>
          <w:szCs w:val="20"/>
        </w:rPr>
      </w:pPr>
      <w:r w:rsidRPr="004A16EB">
        <w:rPr>
          <w:rFonts w:asciiTheme="minorHAnsi" w:hAnsiTheme="minorHAnsi" w:cstheme="minorHAnsi"/>
          <w:b/>
          <w:bCs/>
          <w:color w:val="212121"/>
          <w:sz w:val="20"/>
          <w:szCs w:val="20"/>
        </w:rPr>
        <w:t>Final Exam Requests</w:t>
      </w:r>
      <w:r w:rsidRPr="004A16EB">
        <w:rPr>
          <w:rFonts w:asciiTheme="minorHAnsi" w:hAnsiTheme="minorHAnsi" w:cstheme="minorHAnsi"/>
          <w:color w:val="212121"/>
          <w:sz w:val="20"/>
          <w:szCs w:val="20"/>
        </w:rPr>
        <w:t> </w:t>
      </w:r>
    </w:p>
    <w:p w14:paraId="210B9AC0" w14:textId="3229512C" w:rsidR="00D05A61" w:rsidRPr="004A16EB" w:rsidRDefault="00D05A61" w:rsidP="00D05A61">
      <w:pPr>
        <w:ind w:left="720"/>
        <w:rPr>
          <w:rFonts w:asciiTheme="minorHAnsi" w:hAnsiTheme="minorHAnsi" w:cstheme="minorHAnsi"/>
          <w:color w:val="212121"/>
          <w:sz w:val="20"/>
          <w:szCs w:val="20"/>
        </w:rPr>
      </w:pPr>
      <w:r w:rsidRPr="004A16EB">
        <w:rPr>
          <w:rFonts w:asciiTheme="minorHAnsi" w:hAnsiTheme="minorHAnsi" w:cstheme="minorHAnsi"/>
          <w:color w:val="212121"/>
          <w:sz w:val="20"/>
          <w:szCs w:val="20"/>
          <w:shd w:val="clear" w:color="auto" w:fill="FFFFFF"/>
        </w:rPr>
        <w:t xml:space="preserve">Final exams must be submitted no later than </w:t>
      </w:r>
      <w:r w:rsidR="00AD16EC" w:rsidRPr="00AD16EC">
        <w:rPr>
          <w:rFonts w:asciiTheme="minorHAnsi" w:hAnsiTheme="minorHAnsi" w:cstheme="minorHAnsi"/>
          <w:b/>
          <w:bCs/>
          <w:color w:val="FF0000"/>
          <w:sz w:val="20"/>
          <w:szCs w:val="20"/>
          <w:shd w:val="clear" w:color="auto" w:fill="FFFFFF"/>
        </w:rPr>
        <w:t>8:00PM on</w:t>
      </w:r>
      <w:r w:rsidR="00AD16EC" w:rsidRPr="00AD16EC">
        <w:rPr>
          <w:rFonts w:asciiTheme="minorHAnsi" w:hAnsiTheme="minorHAnsi" w:cstheme="minorHAnsi"/>
          <w:color w:val="FF0000"/>
          <w:sz w:val="20"/>
          <w:szCs w:val="20"/>
          <w:shd w:val="clear" w:color="auto" w:fill="FFFFFF"/>
        </w:rPr>
        <w:t xml:space="preserve"> </w:t>
      </w:r>
      <w:r w:rsidR="00DD6C49" w:rsidRPr="00AD16EC">
        <w:rPr>
          <w:rFonts w:asciiTheme="minorHAnsi" w:hAnsiTheme="minorHAnsi" w:cstheme="minorHAnsi"/>
          <w:b/>
          <w:bCs/>
          <w:color w:val="FF0000"/>
          <w:sz w:val="20"/>
          <w:szCs w:val="20"/>
          <w:u w:val="single"/>
          <w:shd w:val="clear" w:color="auto" w:fill="FFFFFF"/>
        </w:rPr>
        <w:t xml:space="preserve">December </w:t>
      </w:r>
      <w:r w:rsidRPr="00AD16EC">
        <w:rPr>
          <w:rFonts w:asciiTheme="minorHAnsi" w:hAnsiTheme="minorHAnsi" w:cstheme="minorHAnsi"/>
          <w:b/>
          <w:bCs/>
          <w:color w:val="FF0000"/>
          <w:sz w:val="20"/>
          <w:szCs w:val="20"/>
          <w:u w:val="single"/>
          <w:shd w:val="clear" w:color="auto" w:fill="FFFFFF"/>
        </w:rPr>
        <w:t>6</w:t>
      </w:r>
      <w:r w:rsidRPr="00AD16EC">
        <w:rPr>
          <w:rFonts w:asciiTheme="minorHAnsi" w:hAnsiTheme="minorHAnsi" w:cstheme="minorHAnsi"/>
          <w:b/>
          <w:bCs/>
          <w:color w:val="FF0000"/>
          <w:sz w:val="20"/>
          <w:szCs w:val="20"/>
          <w:u w:val="single"/>
          <w:shd w:val="clear" w:color="auto" w:fill="FFFFFF"/>
          <w:vertAlign w:val="superscript"/>
        </w:rPr>
        <w:t>th</w:t>
      </w:r>
      <w:r w:rsidRPr="00AD16EC">
        <w:rPr>
          <w:rFonts w:asciiTheme="minorHAnsi" w:hAnsiTheme="minorHAnsi" w:cstheme="minorHAnsi"/>
          <w:color w:val="FF0000"/>
          <w:sz w:val="20"/>
          <w:szCs w:val="20"/>
          <w:shd w:val="clear" w:color="auto" w:fill="FFFFFF"/>
        </w:rPr>
        <w:t xml:space="preserve"> </w:t>
      </w:r>
      <w:r w:rsidRPr="004A16EB">
        <w:rPr>
          <w:rFonts w:asciiTheme="minorHAnsi" w:hAnsiTheme="minorHAnsi" w:cstheme="minorHAnsi"/>
          <w:color w:val="212121"/>
          <w:sz w:val="20"/>
          <w:szCs w:val="20"/>
          <w:shd w:val="clear" w:color="auto" w:fill="FFFFFF"/>
        </w:rPr>
        <w:t>to be processed in a timely manner. This includes any accommodated final exam requests. Testing Services cannot guarantee exam administration and processing past the deadline as we must have adequate processing time, in addition to ensuring sufficient space for final exams previously submitted. After the deadline, you will be unable to submit additional final exam requests.</w:t>
      </w:r>
      <w:r>
        <w:rPr>
          <w:rFonts w:asciiTheme="minorHAnsi" w:hAnsiTheme="minorHAnsi" w:cstheme="minorHAnsi"/>
          <w:color w:val="212121"/>
          <w:sz w:val="20"/>
          <w:szCs w:val="20"/>
          <w:shd w:val="clear" w:color="auto" w:fill="FFFFFF"/>
        </w:rPr>
        <w:t xml:space="preserve"> Final exams will begin </w:t>
      </w:r>
      <w:r w:rsidR="00DD6C49">
        <w:rPr>
          <w:rFonts w:asciiTheme="minorHAnsi" w:hAnsiTheme="minorHAnsi" w:cstheme="minorHAnsi"/>
          <w:color w:val="212121"/>
          <w:sz w:val="20"/>
          <w:szCs w:val="20"/>
          <w:shd w:val="clear" w:color="auto" w:fill="FFFFFF"/>
        </w:rPr>
        <w:t>December 11</w:t>
      </w:r>
      <w:r w:rsidR="00DD6C49" w:rsidRPr="00DD6C49">
        <w:rPr>
          <w:rFonts w:asciiTheme="minorHAnsi" w:hAnsiTheme="minorHAnsi" w:cstheme="minorHAnsi"/>
          <w:color w:val="212121"/>
          <w:sz w:val="20"/>
          <w:szCs w:val="20"/>
          <w:shd w:val="clear" w:color="auto" w:fill="FFFFFF"/>
          <w:vertAlign w:val="superscript"/>
        </w:rPr>
        <w:t>th</w:t>
      </w:r>
      <w:r w:rsidR="00DD6C49">
        <w:rPr>
          <w:rFonts w:asciiTheme="minorHAnsi" w:hAnsiTheme="minorHAnsi" w:cstheme="minorHAnsi"/>
          <w:color w:val="212121"/>
          <w:sz w:val="20"/>
          <w:szCs w:val="20"/>
          <w:shd w:val="clear" w:color="auto" w:fill="FFFFFF"/>
        </w:rPr>
        <w:t xml:space="preserve"> to December 14</w:t>
      </w:r>
      <w:r w:rsidRPr="00C6065E">
        <w:rPr>
          <w:rFonts w:asciiTheme="minorHAnsi" w:hAnsiTheme="minorHAnsi" w:cstheme="minorHAnsi"/>
          <w:color w:val="212121"/>
          <w:sz w:val="20"/>
          <w:szCs w:val="20"/>
          <w:shd w:val="clear" w:color="auto" w:fill="FFFFFF"/>
          <w:vertAlign w:val="superscript"/>
        </w:rPr>
        <w:t>th</w:t>
      </w:r>
      <w:r>
        <w:rPr>
          <w:rFonts w:asciiTheme="minorHAnsi" w:hAnsiTheme="minorHAnsi" w:cstheme="minorHAnsi"/>
          <w:color w:val="212121"/>
          <w:sz w:val="20"/>
          <w:szCs w:val="20"/>
          <w:shd w:val="clear" w:color="auto" w:fill="FFFFFF"/>
        </w:rPr>
        <w:t xml:space="preserve">. </w:t>
      </w:r>
    </w:p>
    <w:p w14:paraId="553C8B12" w14:textId="77777777" w:rsidR="00D05A61" w:rsidRPr="004A16EB" w:rsidRDefault="00D05A61" w:rsidP="00D05A61">
      <w:pPr>
        <w:ind w:left="720" w:hanging="360"/>
        <w:rPr>
          <w:rFonts w:asciiTheme="minorHAnsi" w:hAnsiTheme="minorHAnsi" w:cstheme="minorHAnsi"/>
          <w:b/>
          <w:bCs/>
          <w:color w:val="212121"/>
          <w:sz w:val="20"/>
          <w:szCs w:val="20"/>
        </w:rPr>
      </w:pPr>
    </w:p>
    <w:p w14:paraId="0EB00AC8" w14:textId="77777777" w:rsidR="00D05A61" w:rsidRPr="004A16EB" w:rsidRDefault="00D05A61" w:rsidP="00D05A61">
      <w:pPr>
        <w:ind w:left="720" w:hanging="360"/>
        <w:rPr>
          <w:rFonts w:asciiTheme="minorHAnsi" w:hAnsiTheme="minorHAnsi" w:cstheme="minorHAnsi"/>
          <w:color w:val="212121"/>
          <w:sz w:val="20"/>
          <w:szCs w:val="20"/>
        </w:rPr>
      </w:pPr>
      <w:r w:rsidRPr="004A16EB">
        <w:rPr>
          <w:rFonts w:asciiTheme="minorHAnsi" w:hAnsiTheme="minorHAnsi" w:cstheme="minorHAnsi"/>
          <w:b/>
          <w:bCs/>
          <w:color w:val="212121"/>
          <w:sz w:val="20"/>
          <w:szCs w:val="20"/>
        </w:rPr>
        <w:t xml:space="preserve">        </w:t>
      </w:r>
      <w:r w:rsidRPr="004A16EB">
        <w:rPr>
          <w:rFonts w:asciiTheme="minorHAnsi" w:hAnsiTheme="minorHAnsi" w:cstheme="minorHAnsi"/>
          <w:b/>
          <w:bCs/>
          <w:sz w:val="20"/>
          <w:szCs w:val="20"/>
        </w:rPr>
        <w:t>Make-Ups/Early Final Exam Testing</w:t>
      </w:r>
    </w:p>
    <w:p w14:paraId="129A5AF3" w14:textId="77777777" w:rsidR="00D05A61" w:rsidRPr="004A16EB" w:rsidRDefault="00D05A61" w:rsidP="00D05A61">
      <w:pPr>
        <w:ind w:left="720"/>
        <w:rPr>
          <w:rFonts w:asciiTheme="minorHAnsi" w:hAnsiTheme="minorHAnsi" w:cstheme="minorHAnsi"/>
          <w:color w:val="212121"/>
          <w:sz w:val="20"/>
          <w:szCs w:val="20"/>
        </w:rPr>
      </w:pPr>
      <w:r w:rsidRPr="004A16EB">
        <w:rPr>
          <w:rFonts w:asciiTheme="minorHAnsi" w:hAnsiTheme="minorHAnsi" w:cstheme="minorHAnsi"/>
          <w:color w:val="212121"/>
          <w:sz w:val="20"/>
          <w:szCs w:val="20"/>
        </w:rPr>
        <w:t xml:space="preserve">To authorize a student to test outside </w:t>
      </w:r>
      <w:r w:rsidRPr="004A16EB">
        <w:rPr>
          <w:rFonts w:asciiTheme="minorHAnsi" w:hAnsiTheme="minorHAnsi" w:cstheme="minorHAnsi"/>
          <w:sz w:val="20"/>
          <w:szCs w:val="20"/>
        </w:rPr>
        <w:t>the</w:t>
      </w:r>
      <w:r w:rsidRPr="004A16EB">
        <w:rPr>
          <w:rFonts w:asciiTheme="minorHAnsi" w:hAnsiTheme="minorHAnsi" w:cstheme="minorHAnsi"/>
          <w:color w:val="212121"/>
          <w:sz w:val="20"/>
          <w:szCs w:val="20"/>
        </w:rPr>
        <w:t xml:space="preserve"> established testing window</w:t>
      </w:r>
      <w:r w:rsidRPr="004A16EB">
        <w:rPr>
          <w:rFonts w:asciiTheme="minorHAnsi" w:hAnsiTheme="minorHAnsi" w:cstheme="minorHAnsi"/>
          <w:sz w:val="20"/>
          <w:szCs w:val="20"/>
        </w:rPr>
        <w:t xml:space="preserve"> for a </w:t>
      </w:r>
      <w:r w:rsidRPr="004A16EB">
        <w:rPr>
          <w:rFonts w:asciiTheme="minorHAnsi" w:hAnsiTheme="minorHAnsi" w:cstheme="minorHAnsi"/>
          <w:b/>
          <w:bCs/>
          <w:sz w:val="20"/>
          <w:szCs w:val="20"/>
        </w:rPr>
        <w:t>scheduled course exam</w:t>
      </w:r>
      <w:r w:rsidRPr="004A16EB">
        <w:rPr>
          <w:rFonts w:asciiTheme="minorHAnsi" w:hAnsiTheme="minorHAnsi" w:cstheme="minorHAnsi"/>
          <w:color w:val="212121"/>
          <w:sz w:val="20"/>
          <w:szCs w:val="20"/>
        </w:rPr>
        <w:t xml:space="preserve">, </w:t>
      </w:r>
      <w:r w:rsidRPr="004A16EB">
        <w:rPr>
          <w:rFonts w:asciiTheme="minorHAnsi" w:hAnsiTheme="minorHAnsi" w:cstheme="minorHAnsi"/>
          <w:sz w:val="20"/>
          <w:szCs w:val="20"/>
        </w:rPr>
        <w:t xml:space="preserve">you must submit a Make-Up Exam Request through </w:t>
      </w:r>
      <w:proofErr w:type="spellStart"/>
      <w:r w:rsidRPr="004A16EB">
        <w:rPr>
          <w:rFonts w:asciiTheme="minorHAnsi" w:hAnsiTheme="minorHAnsi" w:cstheme="minorHAnsi"/>
          <w:color w:val="212121"/>
          <w:sz w:val="20"/>
          <w:szCs w:val="20"/>
        </w:rPr>
        <w:t>MySLCC</w:t>
      </w:r>
      <w:proofErr w:type="spellEnd"/>
      <w:r w:rsidRPr="004A16EB">
        <w:rPr>
          <w:rFonts w:asciiTheme="minorHAnsi" w:hAnsiTheme="minorHAnsi" w:cstheme="minorHAnsi"/>
          <w:color w:val="212121"/>
          <w:sz w:val="20"/>
          <w:szCs w:val="20"/>
        </w:rPr>
        <w:t xml:space="preserve"> using your log-in credentials. In </w:t>
      </w:r>
      <w:proofErr w:type="spellStart"/>
      <w:r w:rsidRPr="004A16EB">
        <w:rPr>
          <w:rFonts w:asciiTheme="minorHAnsi" w:hAnsiTheme="minorHAnsi" w:cstheme="minorHAnsi"/>
          <w:color w:val="212121"/>
          <w:sz w:val="20"/>
          <w:szCs w:val="20"/>
        </w:rPr>
        <w:t>MySLCC</w:t>
      </w:r>
      <w:proofErr w:type="spellEnd"/>
      <w:r w:rsidRPr="004A16EB">
        <w:rPr>
          <w:rFonts w:asciiTheme="minorHAnsi" w:hAnsiTheme="minorHAnsi" w:cstheme="minorHAnsi"/>
          <w:color w:val="212121"/>
          <w:sz w:val="20"/>
          <w:szCs w:val="20"/>
        </w:rPr>
        <w:t xml:space="preserve">, find Testing Services in the ellipses </w:t>
      </w:r>
      <w:proofErr w:type="gramStart"/>
      <w:r w:rsidRPr="004A16EB">
        <w:rPr>
          <w:rFonts w:asciiTheme="minorHAnsi" w:hAnsiTheme="minorHAnsi" w:cstheme="minorHAnsi"/>
          <w:color w:val="212121"/>
          <w:sz w:val="20"/>
          <w:szCs w:val="20"/>
        </w:rPr>
        <w:t>closes</w:t>
      </w:r>
      <w:proofErr w:type="gramEnd"/>
      <w:r w:rsidRPr="004A16EB">
        <w:rPr>
          <w:rFonts w:asciiTheme="minorHAnsi" w:hAnsiTheme="minorHAnsi" w:cstheme="minorHAnsi"/>
          <w:color w:val="212121"/>
          <w:sz w:val="20"/>
          <w:szCs w:val="20"/>
        </w:rPr>
        <w:t xml:space="preserve"> to the SLCC logo, navigate to the faculty tab, and select ‘Submit a Make-Up Exam Request’. All make-up exam submissions must include your exam file. Submissions without an exam file will not be processed until the file is received. </w:t>
      </w:r>
    </w:p>
    <w:p w14:paraId="469FC9E9" w14:textId="77777777" w:rsidR="00D05A61" w:rsidRPr="004A16EB" w:rsidRDefault="00D05A61" w:rsidP="00D05A61">
      <w:pPr>
        <w:ind w:left="720"/>
        <w:rPr>
          <w:rFonts w:asciiTheme="minorHAnsi" w:hAnsiTheme="minorHAnsi" w:cstheme="minorHAnsi"/>
          <w:color w:val="212121"/>
          <w:sz w:val="20"/>
          <w:szCs w:val="20"/>
        </w:rPr>
      </w:pPr>
    </w:p>
    <w:p w14:paraId="7B11BADF" w14:textId="6E9981B8" w:rsidR="00D05A61" w:rsidRPr="004A16EB" w:rsidRDefault="00D05A61" w:rsidP="00D05A61">
      <w:pPr>
        <w:ind w:left="720"/>
        <w:rPr>
          <w:rFonts w:asciiTheme="minorHAnsi" w:hAnsiTheme="minorHAnsi" w:cstheme="minorHAnsi"/>
          <w:color w:val="212121"/>
          <w:sz w:val="20"/>
          <w:szCs w:val="20"/>
        </w:rPr>
      </w:pPr>
      <w:r w:rsidRPr="004A16EB">
        <w:rPr>
          <w:rFonts w:asciiTheme="minorHAnsi" w:hAnsiTheme="minorHAnsi" w:cstheme="minorHAnsi"/>
          <w:b/>
          <w:bCs/>
          <w:color w:val="212121"/>
          <w:sz w:val="20"/>
          <w:szCs w:val="20"/>
        </w:rPr>
        <w:t>Please consider exam start dates.</w:t>
      </w:r>
      <w:r w:rsidRPr="004A16EB">
        <w:rPr>
          <w:rFonts w:asciiTheme="minorHAnsi" w:hAnsiTheme="minorHAnsi" w:cstheme="minorHAnsi"/>
          <w:color w:val="212121"/>
          <w:sz w:val="20"/>
          <w:szCs w:val="20"/>
        </w:rPr>
        <w:t xml:space="preserve"> Make-up exam requests can take 24-48 hours to process. Requests submitted after hours or on </w:t>
      </w:r>
      <w:proofErr w:type="gramStart"/>
      <w:r w:rsidRPr="004A16EB">
        <w:rPr>
          <w:rFonts w:asciiTheme="minorHAnsi" w:hAnsiTheme="minorHAnsi" w:cstheme="minorHAnsi"/>
          <w:color w:val="212121"/>
          <w:sz w:val="20"/>
          <w:szCs w:val="20"/>
        </w:rPr>
        <w:t>weekend</w:t>
      </w:r>
      <w:proofErr w:type="gramEnd"/>
      <w:r w:rsidRPr="004A16EB">
        <w:rPr>
          <w:rFonts w:asciiTheme="minorHAnsi" w:hAnsiTheme="minorHAnsi" w:cstheme="minorHAnsi"/>
          <w:color w:val="212121"/>
          <w:sz w:val="20"/>
          <w:szCs w:val="20"/>
        </w:rPr>
        <w:t xml:space="preserve"> will not be prepared by the next business day and will be processed in the order it was received</w:t>
      </w:r>
      <w:r w:rsidR="00DD6C49">
        <w:rPr>
          <w:rFonts w:asciiTheme="minorHAnsi" w:hAnsiTheme="minorHAnsi" w:cstheme="minorHAnsi"/>
          <w:color w:val="212121"/>
          <w:sz w:val="20"/>
          <w:szCs w:val="20"/>
        </w:rPr>
        <w:t xml:space="preserve"> (this applies to accommodate exam submission as well)</w:t>
      </w:r>
      <w:r w:rsidRPr="004A16EB">
        <w:rPr>
          <w:rFonts w:asciiTheme="minorHAnsi" w:hAnsiTheme="minorHAnsi" w:cstheme="minorHAnsi"/>
          <w:color w:val="212121"/>
          <w:sz w:val="20"/>
          <w:szCs w:val="20"/>
        </w:rPr>
        <w:t xml:space="preserve">. Notifications will be sent to the instructor when the exam is available for students to schedule their appointment. Please do not send students to our testing center until the notification is received in your slcc.edu email.  </w:t>
      </w:r>
    </w:p>
    <w:p w14:paraId="723AE4EF" w14:textId="77777777" w:rsidR="00D05A61" w:rsidRPr="004A16EB" w:rsidRDefault="00D05A61" w:rsidP="00D05A61">
      <w:pPr>
        <w:ind w:left="720"/>
        <w:rPr>
          <w:rFonts w:asciiTheme="minorHAnsi" w:hAnsiTheme="minorHAnsi" w:cstheme="minorHAnsi"/>
          <w:color w:val="212121"/>
          <w:sz w:val="20"/>
          <w:szCs w:val="20"/>
        </w:rPr>
      </w:pPr>
    </w:p>
    <w:p w14:paraId="586DA2A1" w14:textId="55DADB34" w:rsidR="00D05A61" w:rsidRPr="004A16EB" w:rsidRDefault="00D05A61" w:rsidP="00D05A61">
      <w:pPr>
        <w:ind w:left="720"/>
        <w:rPr>
          <w:rFonts w:asciiTheme="minorHAnsi" w:hAnsiTheme="minorHAnsi" w:cstheme="minorHAnsi"/>
          <w:color w:val="212121"/>
          <w:sz w:val="20"/>
          <w:szCs w:val="20"/>
        </w:rPr>
      </w:pPr>
      <w:r w:rsidRPr="004A16EB">
        <w:rPr>
          <w:rFonts w:asciiTheme="minorHAnsi" w:eastAsia="Times New Roman" w:hAnsiTheme="minorHAnsi" w:cstheme="minorHAnsi"/>
          <w:color w:val="212121"/>
          <w:sz w:val="20"/>
          <w:szCs w:val="20"/>
        </w:rPr>
        <w:t xml:space="preserve">Testing Services will directly scan and </w:t>
      </w:r>
      <w:r w:rsidR="00DD6C49" w:rsidRPr="004A16EB">
        <w:rPr>
          <w:rFonts w:asciiTheme="minorHAnsi" w:eastAsia="Times New Roman" w:hAnsiTheme="minorHAnsi" w:cstheme="minorHAnsi"/>
          <w:color w:val="212121"/>
          <w:sz w:val="20"/>
          <w:szCs w:val="20"/>
        </w:rPr>
        <w:t>email makeup</w:t>
      </w:r>
      <w:r w:rsidRPr="004A16EB">
        <w:rPr>
          <w:rFonts w:asciiTheme="minorHAnsi" w:eastAsia="Times New Roman" w:hAnsiTheme="minorHAnsi" w:cstheme="minorHAnsi"/>
          <w:color w:val="212121"/>
          <w:sz w:val="20"/>
          <w:szCs w:val="20"/>
        </w:rPr>
        <w:t xml:space="preserve"> exams and </w:t>
      </w:r>
      <w:proofErr w:type="gramStart"/>
      <w:r w:rsidRPr="004A16EB">
        <w:rPr>
          <w:rFonts w:asciiTheme="minorHAnsi" w:eastAsia="Times New Roman" w:hAnsiTheme="minorHAnsi" w:cstheme="minorHAnsi"/>
          <w:color w:val="212121"/>
          <w:sz w:val="20"/>
          <w:szCs w:val="20"/>
        </w:rPr>
        <w:t>accommodated</w:t>
      </w:r>
      <w:proofErr w:type="gramEnd"/>
      <w:r w:rsidRPr="004A16EB">
        <w:rPr>
          <w:rFonts w:asciiTheme="minorHAnsi" w:eastAsia="Times New Roman" w:hAnsiTheme="minorHAnsi" w:cstheme="minorHAnsi"/>
          <w:color w:val="212121"/>
          <w:sz w:val="20"/>
          <w:szCs w:val="20"/>
        </w:rPr>
        <w:t xml:space="preserve"> student exams to instructors upon completion or the next business day. Kindly respond to our email(s) confirming the exam(s) have been received. </w:t>
      </w:r>
    </w:p>
    <w:p w14:paraId="0104D36F" w14:textId="77777777" w:rsidR="00D05A61" w:rsidRPr="004A16EB" w:rsidRDefault="00D05A61" w:rsidP="00D05A61">
      <w:pPr>
        <w:rPr>
          <w:rFonts w:asciiTheme="minorHAnsi" w:hAnsiTheme="minorHAnsi" w:cstheme="minorHAnsi"/>
          <w:color w:val="212121"/>
          <w:sz w:val="20"/>
          <w:szCs w:val="20"/>
        </w:rPr>
      </w:pPr>
    </w:p>
    <w:p w14:paraId="312FEDBE" w14:textId="77777777" w:rsidR="00D05A61" w:rsidRPr="004A16EB" w:rsidRDefault="00D05A61" w:rsidP="00D05A61">
      <w:pPr>
        <w:pStyle w:val="ListParagraph"/>
        <w:numPr>
          <w:ilvl w:val="0"/>
          <w:numId w:val="2"/>
        </w:numPr>
        <w:rPr>
          <w:rFonts w:asciiTheme="minorHAnsi" w:hAnsiTheme="minorHAnsi" w:cstheme="minorHAnsi"/>
          <w:color w:val="212121"/>
          <w:sz w:val="20"/>
          <w:szCs w:val="20"/>
        </w:rPr>
      </w:pPr>
      <w:r w:rsidRPr="004A16EB">
        <w:rPr>
          <w:rFonts w:asciiTheme="minorHAnsi" w:hAnsiTheme="minorHAnsi" w:cstheme="minorHAnsi"/>
          <w:b/>
          <w:bCs/>
          <w:color w:val="212121"/>
          <w:sz w:val="20"/>
          <w:szCs w:val="20"/>
        </w:rPr>
        <w:t xml:space="preserve">Exam pick </w:t>
      </w:r>
      <w:proofErr w:type="gramStart"/>
      <w:r w:rsidRPr="004A16EB">
        <w:rPr>
          <w:rFonts w:asciiTheme="minorHAnsi" w:hAnsiTheme="minorHAnsi" w:cstheme="minorHAnsi"/>
          <w:b/>
          <w:bCs/>
          <w:color w:val="212121"/>
          <w:sz w:val="20"/>
          <w:szCs w:val="20"/>
        </w:rPr>
        <w:t>up</w:t>
      </w:r>
      <w:proofErr w:type="gramEnd"/>
    </w:p>
    <w:p w14:paraId="16C05025" w14:textId="77777777" w:rsidR="00D05A61" w:rsidRPr="004A16EB" w:rsidRDefault="00D05A61" w:rsidP="00D05A61">
      <w:pPr>
        <w:pStyle w:val="xmsonormal"/>
        <w:ind w:left="720"/>
        <w:rPr>
          <w:rFonts w:asciiTheme="minorHAnsi" w:hAnsiTheme="minorHAnsi" w:cstheme="minorHAnsi"/>
          <w:sz w:val="20"/>
          <w:szCs w:val="20"/>
        </w:rPr>
      </w:pPr>
      <w:r w:rsidRPr="004A16EB">
        <w:rPr>
          <w:rFonts w:asciiTheme="minorHAnsi" w:hAnsiTheme="minorHAnsi" w:cstheme="minorHAnsi"/>
          <w:sz w:val="20"/>
          <w:szCs w:val="20"/>
        </w:rPr>
        <w:t xml:space="preserve">Testing Services understands receiving and grading exams in a timely manner is important. As we work hard to ensure all exams are accounted for, we ask for your patience. Please allow Testing Services to reconcile exams accordingly and postpone calls and requests for early/immediate pick-up. </w:t>
      </w:r>
    </w:p>
    <w:p w14:paraId="6ACF4A4F" w14:textId="77777777" w:rsidR="00D05A61" w:rsidRPr="004A16EB" w:rsidRDefault="00D05A61" w:rsidP="00D05A61">
      <w:pPr>
        <w:pStyle w:val="xmsonormal"/>
        <w:ind w:left="720"/>
        <w:rPr>
          <w:rFonts w:asciiTheme="minorHAnsi" w:hAnsiTheme="minorHAnsi" w:cstheme="minorHAnsi"/>
          <w:sz w:val="20"/>
          <w:szCs w:val="20"/>
        </w:rPr>
      </w:pPr>
    </w:p>
    <w:p w14:paraId="2D6296FF" w14:textId="77777777" w:rsidR="00D05A61" w:rsidRPr="004A16EB" w:rsidRDefault="00D05A61" w:rsidP="00D05A61">
      <w:pPr>
        <w:pStyle w:val="xmsonormal"/>
        <w:ind w:left="720"/>
        <w:rPr>
          <w:rFonts w:asciiTheme="minorHAnsi" w:hAnsiTheme="minorHAnsi" w:cstheme="minorHAnsi"/>
          <w:sz w:val="20"/>
          <w:szCs w:val="20"/>
        </w:rPr>
      </w:pPr>
      <w:r w:rsidRPr="004A16EB">
        <w:rPr>
          <w:rFonts w:asciiTheme="minorHAnsi" w:hAnsiTheme="minorHAnsi" w:cstheme="minorHAnsi"/>
          <w:sz w:val="20"/>
          <w:szCs w:val="20"/>
        </w:rPr>
        <w:t xml:space="preserve">Paper-based exams are reconciled after their respective end date(s) and only during business days. If an exam ends on a Friday or holiday, exams will be </w:t>
      </w:r>
      <w:proofErr w:type="gramStart"/>
      <w:r w:rsidRPr="004A16EB">
        <w:rPr>
          <w:rFonts w:asciiTheme="minorHAnsi" w:hAnsiTheme="minorHAnsi" w:cstheme="minorHAnsi"/>
          <w:sz w:val="20"/>
          <w:szCs w:val="20"/>
        </w:rPr>
        <w:t>reconciled</w:t>
      </w:r>
      <w:proofErr w:type="gramEnd"/>
      <w:r w:rsidRPr="004A16EB">
        <w:rPr>
          <w:rFonts w:asciiTheme="minorHAnsi" w:hAnsiTheme="minorHAnsi" w:cstheme="minorHAnsi"/>
          <w:sz w:val="20"/>
          <w:szCs w:val="20"/>
        </w:rPr>
        <w:t xml:space="preserve"> the earliest business day available. Keep in mind the same procedure applies to exams being extended.  Exams will be gathered to ensure all exams are accounted for.  Once exams are ready for pick-up a notification will be sent to your slcc.edu email. </w:t>
      </w:r>
      <w:r w:rsidRPr="004A16EB">
        <w:rPr>
          <w:rFonts w:asciiTheme="minorHAnsi" w:hAnsiTheme="minorHAnsi" w:cstheme="minorHAnsi"/>
          <w:b/>
          <w:bCs/>
          <w:sz w:val="20"/>
          <w:szCs w:val="20"/>
        </w:rPr>
        <w:t xml:space="preserve">Exam pick up will only be held at the Redwood campus, unless your paper-based exam is campus </w:t>
      </w:r>
      <w:r w:rsidRPr="004A16EB">
        <w:rPr>
          <w:rFonts w:asciiTheme="minorHAnsi" w:hAnsiTheme="minorHAnsi" w:cstheme="minorHAnsi"/>
          <w:b/>
          <w:bCs/>
          <w:sz w:val="20"/>
          <w:szCs w:val="20"/>
        </w:rPr>
        <w:lastRenderedPageBreak/>
        <w:t>specific.</w:t>
      </w:r>
      <w:r w:rsidRPr="004A16EB">
        <w:rPr>
          <w:rFonts w:asciiTheme="minorHAnsi" w:hAnsiTheme="minorHAnsi" w:cstheme="minorHAnsi"/>
          <w:sz w:val="20"/>
          <w:szCs w:val="20"/>
        </w:rPr>
        <w:t xml:space="preserve"> All accommodated exams will be scanned directly to their respective instructor via their slcc.edu email. Personal emails will not be sent exams or notifications.</w:t>
      </w:r>
    </w:p>
    <w:p w14:paraId="3A479239" w14:textId="77777777" w:rsidR="00D05A61" w:rsidRPr="004A16EB" w:rsidRDefault="00D05A61" w:rsidP="00D05A61">
      <w:pPr>
        <w:pStyle w:val="xmsonormal"/>
        <w:ind w:left="720"/>
        <w:rPr>
          <w:rFonts w:asciiTheme="minorHAnsi" w:hAnsiTheme="minorHAnsi" w:cstheme="minorHAnsi"/>
          <w:sz w:val="20"/>
          <w:szCs w:val="20"/>
        </w:rPr>
      </w:pPr>
    </w:p>
    <w:p w14:paraId="66C16986" w14:textId="77777777" w:rsidR="00D05A61" w:rsidRPr="004A16EB" w:rsidRDefault="00D05A61" w:rsidP="00D05A61">
      <w:pPr>
        <w:pStyle w:val="xmsonormal"/>
        <w:ind w:left="720"/>
        <w:rPr>
          <w:rFonts w:asciiTheme="minorHAnsi" w:hAnsiTheme="minorHAnsi" w:cstheme="minorHAnsi"/>
          <w:sz w:val="20"/>
          <w:szCs w:val="20"/>
        </w:rPr>
      </w:pPr>
      <w:r w:rsidRPr="004A16EB">
        <w:rPr>
          <w:rFonts w:asciiTheme="minorHAnsi" w:hAnsiTheme="minorHAnsi" w:cstheme="minorHAnsi"/>
          <w:sz w:val="20"/>
          <w:szCs w:val="20"/>
        </w:rPr>
        <w:t xml:space="preserve">ID is required at the time of each in-person exam pick up. If someone other than you is picking up exams, please notify Testing Services so staff know to expect someone else. </w:t>
      </w:r>
    </w:p>
    <w:p w14:paraId="24FA2B33" w14:textId="4A4117BC" w:rsidR="00D05A61" w:rsidRPr="004A16EB" w:rsidRDefault="00D05A61" w:rsidP="00D05A61">
      <w:pPr>
        <w:pStyle w:val="xmsonormal"/>
        <w:ind w:left="720"/>
        <w:rPr>
          <w:rFonts w:asciiTheme="minorHAnsi" w:hAnsiTheme="minorHAnsi" w:cstheme="minorHAnsi"/>
          <w:sz w:val="20"/>
          <w:szCs w:val="20"/>
        </w:rPr>
      </w:pPr>
      <w:r w:rsidRPr="004A16EB">
        <w:rPr>
          <w:rFonts w:asciiTheme="minorHAnsi" w:hAnsiTheme="minorHAnsi" w:cstheme="minorHAnsi"/>
          <w:sz w:val="20"/>
          <w:szCs w:val="20"/>
        </w:rPr>
        <w:t xml:space="preserve">All instructors </w:t>
      </w:r>
      <w:r w:rsidR="00DD6C49">
        <w:rPr>
          <w:rFonts w:asciiTheme="minorHAnsi" w:hAnsiTheme="minorHAnsi" w:cstheme="minorHAnsi"/>
          <w:sz w:val="20"/>
          <w:szCs w:val="20"/>
        </w:rPr>
        <w:t xml:space="preserve">whose course tests with us </w:t>
      </w:r>
      <w:r w:rsidRPr="004A16EB">
        <w:rPr>
          <w:rFonts w:asciiTheme="minorHAnsi" w:hAnsiTheme="minorHAnsi" w:cstheme="minorHAnsi"/>
          <w:sz w:val="20"/>
          <w:szCs w:val="20"/>
        </w:rPr>
        <w:t>will receive a copy of a student roster for days tested. Although Testing Services ensures all exams are accounted for, please take the time to double check you have all exams prior to leaving Testing Services. Testing Services is not responsible for exams once they leave our premises.</w:t>
      </w:r>
    </w:p>
    <w:p w14:paraId="2C57FE1F" w14:textId="77777777" w:rsidR="00D05A61" w:rsidRPr="004A16EB" w:rsidRDefault="00D05A61" w:rsidP="00D05A61">
      <w:pPr>
        <w:rPr>
          <w:rFonts w:asciiTheme="minorHAnsi" w:hAnsiTheme="minorHAnsi" w:cstheme="minorHAnsi"/>
          <w:color w:val="212121"/>
          <w:sz w:val="20"/>
          <w:szCs w:val="20"/>
        </w:rPr>
      </w:pPr>
    </w:p>
    <w:p w14:paraId="46BCC6C0" w14:textId="3F704E60" w:rsidR="00D05A61" w:rsidRPr="004A16EB" w:rsidRDefault="00D05A61" w:rsidP="00D05A61">
      <w:pPr>
        <w:rPr>
          <w:rFonts w:asciiTheme="minorHAnsi" w:hAnsiTheme="minorHAnsi" w:cstheme="minorHAnsi"/>
          <w:b/>
          <w:bCs/>
          <w:color w:val="212121"/>
          <w:sz w:val="20"/>
          <w:szCs w:val="20"/>
        </w:rPr>
      </w:pPr>
      <w:r w:rsidRPr="004A16EB">
        <w:rPr>
          <w:rFonts w:asciiTheme="minorHAnsi" w:hAnsiTheme="minorHAnsi" w:cstheme="minorHAnsi"/>
          <w:color w:val="212121"/>
          <w:sz w:val="20"/>
          <w:szCs w:val="20"/>
        </w:rPr>
        <w:t xml:space="preserve">Finals are a busy time for Testing Services. To allow staff time to train, improve and regain vigor </w:t>
      </w:r>
      <w:r w:rsidRPr="004A16EB">
        <w:rPr>
          <w:rFonts w:asciiTheme="minorHAnsi" w:hAnsiTheme="minorHAnsi" w:cstheme="minorHAnsi"/>
          <w:b/>
          <w:bCs/>
          <w:color w:val="212121"/>
          <w:sz w:val="20"/>
          <w:szCs w:val="20"/>
        </w:rPr>
        <w:t xml:space="preserve">the testing centers will be closed </w:t>
      </w:r>
      <w:r w:rsidR="00DD6C49">
        <w:rPr>
          <w:rFonts w:asciiTheme="minorHAnsi" w:hAnsiTheme="minorHAnsi" w:cstheme="minorHAnsi"/>
          <w:b/>
          <w:bCs/>
          <w:color w:val="212121"/>
          <w:sz w:val="20"/>
          <w:szCs w:val="20"/>
        </w:rPr>
        <w:t>for testing December 21</w:t>
      </w:r>
      <w:r w:rsidRPr="004A16EB">
        <w:rPr>
          <w:rFonts w:asciiTheme="minorHAnsi" w:hAnsiTheme="minorHAnsi" w:cstheme="minorHAnsi"/>
          <w:b/>
          <w:bCs/>
          <w:color w:val="212121"/>
          <w:sz w:val="20"/>
          <w:szCs w:val="20"/>
        </w:rPr>
        <w:t xml:space="preserve">, 2023. </w:t>
      </w:r>
    </w:p>
    <w:p w14:paraId="53218545" w14:textId="77777777" w:rsidR="00D05A61" w:rsidRPr="004A16EB" w:rsidRDefault="00D05A61" w:rsidP="00D05A61">
      <w:pPr>
        <w:rPr>
          <w:rFonts w:asciiTheme="minorHAnsi" w:hAnsiTheme="minorHAnsi" w:cstheme="minorHAnsi"/>
          <w:color w:val="212121"/>
          <w:sz w:val="20"/>
          <w:szCs w:val="20"/>
        </w:rPr>
      </w:pPr>
    </w:p>
    <w:p w14:paraId="480299E2" w14:textId="77777777" w:rsidR="00D05A61" w:rsidRPr="004A16EB" w:rsidRDefault="00D05A61" w:rsidP="00D05A61">
      <w:pPr>
        <w:rPr>
          <w:rFonts w:asciiTheme="minorHAnsi" w:hAnsiTheme="minorHAnsi" w:cstheme="minorHAnsi"/>
          <w:color w:val="212121"/>
          <w:sz w:val="20"/>
          <w:szCs w:val="20"/>
        </w:rPr>
      </w:pPr>
      <w:r w:rsidRPr="004A16EB">
        <w:rPr>
          <w:rFonts w:asciiTheme="minorHAnsi" w:hAnsiTheme="minorHAnsi" w:cstheme="minorHAnsi"/>
          <w:color w:val="212121"/>
          <w:sz w:val="20"/>
          <w:szCs w:val="20"/>
        </w:rPr>
        <w:t>The Testing staff looks forward to working with you and your students this semester!</w:t>
      </w:r>
    </w:p>
    <w:p w14:paraId="0C6B5074" w14:textId="77777777" w:rsidR="002A089C" w:rsidRPr="00D05A61" w:rsidRDefault="002A089C" w:rsidP="00D05A61"/>
    <w:sectPr w:rsidR="002A089C" w:rsidRPr="00D05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927"/>
    <w:multiLevelType w:val="hybridMultilevel"/>
    <w:tmpl w:val="B562FD1E"/>
    <w:lvl w:ilvl="0" w:tplc="04090011">
      <w:start w:val="1"/>
      <w:numFmt w:val="decimal"/>
      <w:lvlText w:val="%1)"/>
      <w:lvlJc w:val="left"/>
      <w:pPr>
        <w:ind w:left="720" w:hanging="360"/>
      </w:pPr>
      <w:rPr>
        <w:rFonts w:hint="default"/>
      </w:rPr>
    </w:lvl>
    <w:lvl w:ilvl="1" w:tplc="FA34371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4B2D7C"/>
    <w:multiLevelType w:val="hybridMultilevel"/>
    <w:tmpl w:val="DB2473BE"/>
    <w:lvl w:ilvl="0" w:tplc="04090011">
      <w:start w:val="7"/>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BAC6FF2"/>
    <w:multiLevelType w:val="hybridMultilevel"/>
    <w:tmpl w:val="4D1E09EE"/>
    <w:lvl w:ilvl="0" w:tplc="96969562">
      <w:start w:val="1"/>
      <w:numFmt w:val="lowerLetter"/>
      <w:lvlText w:val="%1."/>
      <w:lvlJc w:val="left"/>
      <w:pPr>
        <w:ind w:left="1125" w:hanging="360"/>
      </w:pPr>
      <w:rPr>
        <w:color w:val="212121"/>
      </w:r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num w:numId="1" w16cid:durableId="16121996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708055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4856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61"/>
    <w:rsid w:val="000D2E9E"/>
    <w:rsid w:val="00173B6A"/>
    <w:rsid w:val="001E7647"/>
    <w:rsid w:val="002A089C"/>
    <w:rsid w:val="003A39C6"/>
    <w:rsid w:val="00AD16EC"/>
    <w:rsid w:val="00BC5FE1"/>
    <w:rsid w:val="00C766F4"/>
    <w:rsid w:val="00D05A61"/>
    <w:rsid w:val="00DD6C49"/>
    <w:rsid w:val="00F43105"/>
    <w:rsid w:val="00FB2627"/>
    <w:rsid w:val="00FD0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B71D"/>
  <w15:chartTrackingRefBased/>
  <w15:docId w15:val="{BCDB6253-38FE-4AD0-A0EB-E5524E53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A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A61"/>
    <w:rPr>
      <w:color w:val="0563C1"/>
      <w:u w:val="single"/>
    </w:rPr>
  </w:style>
  <w:style w:type="paragraph" w:styleId="ListParagraph">
    <w:name w:val="List Paragraph"/>
    <w:basedOn w:val="Normal"/>
    <w:uiPriority w:val="34"/>
    <w:qFormat/>
    <w:rsid w:val="00D05A61"/>
    <w:pPr>
      <w:ind w:left="720"/>
      <w:contextualSpacing/>
    </w:pPr>
  </w:style>
  <w:style w:type="paragraph" w:customStyle="1" w:styleId="xmsonormal">
    <w:name w:val="x_msonormal"/>
    <w:basedOn w:val="Normal"/>
    <w:rsid w:val="00D05A61"/>
  </w:style>
  <w:style w:type="character" w:styleId="UnresolvedMention">
    <w:name w:val="Unresolved Mention"/>
    <w:basedOn w:val="DefaultParagraphFont"/>
    <w:uiPriority w:val="99"/>
    <w:semiHidden/>
    <w:unhideWhenUsed/>
    <w:rsid w:val="00BC5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cc.edu/testing/policy/index.aspx" TargetMode="External"/><Relationship Id="rId3" Type="http://schemas.openxmlformats.org/officeDocument/2006/relationships/settings" Target="settings.xml"/><Relationship Id="rId7" Type="http://schemas.openxmlformats.org/officeDocument/2006/relationships/hyperlink" Target="https://www.slcc.edu/testing/proctor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cc.edu/testing/online-testing/index.aspx" TargetMode="External"/><Relationship Id="rId11" Type="http://schemas.openxmlformats.org/officeDocument/2006/relationships/fontTable" Target="fontTable.xml"/><Relationship Id="rId5" Type="http://schemas.openxmlformats.org/officeDocument/2006/relationships/hyperlink" Target="https://www.slcc.edu/testing/faculty-resources.aspx" TargetMode="External"/><Relationship Id="rId10" Type="http://schemas.openxmlformats.org/officeDocument/2006/relationships/hyperlink" Target="mailto:testingservices@slcc.edu" TargetMode="External"/><Relationship Id="rId4" Type="http://schemas.openxmlformats.org/officeDocument/2006/relationships/webSettings" Target="webSettings.xml"/><Relationship Id="rId9" Type="http://schemas.openxmlformats.org/officeDocument/2006/relationships/hyperlink" Target="https://libweb.slcc.edu/about-%20%20us/library-hours-all-lo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Gladis Acosta Gonzalez</dc:creator>
  <cp:keywords/>
  <dc:description/>
  <cp:lastModifiedBy>Kiesha Fehoko</cp:lastModifiedBy>
  <cp:revision>2</cp:revision>
  <dcterms:created xsi:type="dcterms:W3CDTF">2023-08-16T17:26:00Z</dcterms:created>
  <dcterms:modified xsi:type="dcterms:W3CDTF">2023-08-16T17:26:00Z</dcterms:modified>
</cp:coreProperties>
</file>